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1618E" w14:textId="77777777" w:rsidR="00650F67" w:rsidRDefault="00650F67" w:rsidP="00650F67">
      <w:pPr>
        <w:spacing w:after="0" w:line="240" w:lineRule="auto"/>
        <w:ind w:firstLine="357"/>
        <w:jc w:val="center"/>
        <w:rPr>
          <w:rFonts w:ascii="Times New Roman" w:hAnsi="Times New Roman" w:cs="Times New Roman"/>
          <w:b/>
          <w:bCs/>
          <w:sz w:val="24"/>
          <w:szCs w:val="24"/>
          <w:lang w:eastAsia="ru-RU"/>
        </w:rPr>
      </w:pPr>
      <w:r w:rsidRPr="0072210B">
        <w:rPr>
          <w:rFonts w:ascii="Times New Roman" w:hAnsi="Times New Roman" w:cs="Times New Roman"/>
          <w:b/>
          <w:bCs/>
          <w:sz w:val="24"/>
          <w:szCs w:val="24"/>
          <w:lang w:eastAsia="ru-RU"/>
        </w:rPr>
        <w:t>Порядок подачи заявок</w:t>
      </w:r>
    </w:p>
    <w:p w14:paraId="0CD857D6" w14:textId="77777777" w:rsidR="00650F67" w:rsidRDefault="00650F67" w:rsidP="00650F67">
      <w:pPr>
        <w:spacing w:after="0" w:line="240" w:lineRule="auto"/>
        <w:ind w:firstLine="357"/>
        <w:jc w:val="both"/>
        <w:rPr>
          <w:rFonts w:ascii="Times New Roman" w:hAnsi="Times New Roman" w:cs="Times New Roman"/>
          <w:bCs/>
          <w:sz w:val="24"/>
          <w:szCs w:val="24"/>
          <w:lang w:eastAsia="ru-RU"/>
        </w:rPr>
      </w:pPr>
    </w:p>
    <w:p w14:paraId="62AE58A6" w14:textId="23CAFC70" w:rsidR="008D1A85" w:rsidRPr="008D1A85" w:rsidRDefault="008D1A85" w:rsidP="008D1A85">
      <w:pPr>
        <w:spacing w:after="0" w:line="240" w:lineRule="auto"/>
        <w:ind w:firstLine="357"/>
        <w:jc w:val="both"/>
        <w:rPr>
          <w:rFonts w:ascii="Times New Roman" w:hAnsi="Times New Roman" w:cs="Times New Roman"/>
          <w:bCs/>
          <w:sz w:val="24"/>
          <w:szCs w:val="24"/>
          <w:lang w:eastAsia="ru-RU"/>
        </w:rPr>
      </w:pPr>
      <w:r w:rsidRPr="008D1A85">
        <w:rPr>
          <w:rFonts w:ascii="Times New Roman" w:hAnsi="Times New Roman" w:cs="Times New Roman"/>
          <w:bCs/>
          <w:sz w:val="24"/>
          <w:szCs w:val="24"/>
          <w:lang w:eastAsia="ru-RU"/>
        </w:rPr>
        <w:t>Заявки подаются</w:t>
      </w:r>
      <w:r w:rsidRPr="008D1A85">
        <w:rPr>
          <w:rFonts w:ascii="Times New Roman" w:hAnsi="Times New Roman" w:cs="Times New Roman"/>
          <w:b/>
          <w:bCs/>
          <w:sz w:val="24"/>
          <w:szCs w:val="24"/>
          <w:lang w:eastAsia="ru-RU"/>
        </w:rPr>
        <w:t xml:space="preserve"> </w:t>
      </w:r>
      <w:r w:rsidRPr="008D1A85">
        <w:rPr>
          <w:rFonts w:ascii="Times New Roman" w:hAnsi="Times New Roman" w:cs="Times New Roman"/>
          <w:bCs/>
          <w:sz w:val="24"/>
          <w:szCs w:val="24"/>
          <w:lang w:eastAsia="ru-RU"/>
        </w:rPr>
        <w:t>в письменной форме в запечатанном конверте, не позволяющем просматривать содержание заявки до ее вскрытия, или в форме электронного документа с использованием пароля, обеспечивающего ограничение доступа, который предоставляется заказчику «</w:t>
      </w:r>
      <w:r w:rsidR="00BD7159">
        <w:rPr>
          <w:rFonts w:ascii="Times New Roman" w:hAnsi="Times New Roman" w:cs="Times New Roman"/>
          <w:bCs/>
          <w:sz w:val="24"/>
          <w:szCs w:val="24"/>
          <w:lang w:eastAsia="ru-RU"/>
        </w:rPr>
        <w:t>13</w:t>
      </w:r>
      <w:r w:rsidRPr="008D1A85">
        <w:rPr>
          <w:rFonts w:ascii="Times New Roman" w:hAnsi="Times New Roman" w:cs="Times New Roman"/>
          <w:bCs/>
          <w:sz w:val="24"/>
          <w:szCs w:val="24"/>
          <w:lang w:eastAsia="ru-RU"/>
        </w:rPr>
        <w:t xml:space="preserve">» </w:t>
      </w:r>
      <w:r w:rsidR="00794DFA">
        <w:rPr>
          <w:rFonts w:ascii="Times New Roman" w:hAnsi="Times New Roman" w:cs="Times New Roman"/>
          <w:bCs/>
          <w:sz w:val="24"/>
          <w:szCs w:val="24"/>
          <w:lang w:eastAsia="ru-RU"/>
        </w:rPr>
        <w:t>марта</w:t>
      </w:r>
      <w:r w:rsidRPr="008D1A85">
        <w:rPr>
          <w:rFonts w:ascii="Times New Roman" w:hAnsi="Times New Roman" w:cs="Times New Roman"/>
          <w:bCs/>
          <w:sz w:val="24"/>
          <w:szCs w:val="24"/>
          <w:lang w:eastAsia="ru-RU"/>
        </w:rPr>
        <w:t xml:space="preserve"> 202</w:t>
      </w:r>
      <w:r w:rsidR="00BD7159">
        <w:rPr>
          <w:rFonts w:ascii="Times New Roman" w:hAnsi="Times New Roman" w:cs="Times New Roman"/>
          <w:bCs/>
          <w:sz w:val="24"/>
          <w:szCs w:val="24"/>
          <w:lang w:eastAsia="ru-RU"/>
        </w:rPr>
        <w:t>6</w:t>
      </w:r>
      <w:r w:rsidRPr="008D1A85">
        <w:rPr>
          <w:rFonts w:ascii="Times New Roman" w:hAnsi="Times New Roman" w:cs="Times New Roman"/>
          <w:bCs/>
          <w:sz w:val="24"/>
          <w:szCs w:val="24"/>
          <w:lang w:eastAsia="ru-RU"/>
        </w:rPr>
        <w:t xml:space="preserve"> года в </w:t>
      </w:r>
      <w:r w:rsidR="00A944FC">
        <w:rPr>
          <w:rFonts w:ascii="Times New Roman" w:hAnsi="Times New Roman" w:cs="Times New Roman"/>
          <w:bCs/>
          <w:sz w:val="24"/>
          <w:szCs w:val="24"/>
          <w:lang w:eastAsia="ru-RU"/>
        </w:rPr>
        <w:t>09</w:t>
      </w:r>
      <w:r w:rsidRPr="008D1A85">
        <w:rPr>
          <w:rFonts w:ascii="Times New Roman" w:hAnsi="Times New Roman" w:cs="Times New Roman"/>
          <w:bCs/>
          <w:sz w:val="24"/>
          <w:szCs w:val="24"/>
          <w:lang w:eastAsia="ru-RU"/>
        </w:rPr>
        <w:t xml:space="preserve"> часов </w:t>
      </w:r>
      <w:r w:rsidR="00BD7159">
        <w:rPr>
          <w:rFonts w:ascii="Times New Roman" w:hAnsi="Times New Roman" w:cs="Times New Roman"/>
          <w:bCs/>
          <w:sz w:val="24"/>
          <w:szCs w:val="24"/>
          <w:lang w:eastAsia="ru-RU"/>
        </w:rPr>
        <w:t>0</w:t>
      </w:r>
      <w:r w:rsidRPr="008D1A85">
        <w:rPr>
          <w:rFonts w:ascii="Times New Roman" w:hAnsi="Times New Roman" w:cs="Times New Roman"/>
          <w:bCs/>
          <w:sz w:val="24"/>
          <w:szCs w:val="24"/>
          <w:lang w:eastAsia="ru-RU"/>
        </w:rPr>
        <w:t xml:space="preserve">0 минут, на электронный адрес: </w:t>
      </w:r>
      <w:hyperlink r:id="rId8" w:history="1">
        <w:r w:rsidRPr="008D1A85">
          <w:rPr>
            <w:rStyle w:val="af0"/>
            <w:rFonts w:ascii="Times New Roman" w:hAnsi="Times New Roman" w:cs="Times New Roman"/>
            <w:bCs/>
            <w:sz w:val="24"/>
            <w:szCs w:val="24"/>
            <w:lang w:val="en-US" w:eastAsia="ru-RU"/>
          </w:rPr>
          <w:t>omts</w:t>
        </w:r>
        <w:r w:rsidRPr="008D1A85">
          <w:rPr>
            <w:rStyle w:val="af0"/>
            <w:rFonts w:ascii="Times New Roman" w:hAnsi="Times New Roman" w:cs="Times New Roman"/>
            <w:bCs/>
            <w:sz w:val="24"/>
            <w:szCs w:val="24"/>
            <w:lang w:eastAsia="ru-RU"/>
          </w:rPr>
          <w:t>@vodokanal-pmr.com</w:t>
        </w:r>
      </w:hyperlink>
      <w:r w:rsidRPr="008D1A85">
        <w:rPr>
          <w:rFonts w:ascii="Times New Roman" w:hAnsi="Times New Roman" w:cs="Times New Roman"/>
          <w:bCs/>
          <w:sz w:val="24"/>
          <w:szCs w:val="24"/>
          <w:lang w:eastAsia="ru-RU"/>
        </w:rPr>
        <w:t xml:space="preserve"> </w:t>
      </w:r>
    </w:p>
    <w:p w14:paraId="558BC314" w14:textId="77777777" w:rsidR="008D1A85" w:rsidRPr="008D1A85" w:rsidRDefault="008D1A85" w:rsidP="008D1A85">
      <w:pPr>
        <w:spacing w:after="0" w:line="240" w:lineRule="auto"/>
        <w:ind w:firstLine="357"/>
        <w:jc w:val="both"/>
        <w:rPr>
          <w:rFonts w:ascii="Times New Roman" w:hAnsi="Times New Roman" w:cs="Times New Roman"/>
          <w:bCs/>
          <w:sz w:val="24"/>
          <w:szCs w:val="24"/>
          <w:lang w:eastAsia="ru-RU"/>
        </w:rPr>
      </w:pPr>
      <w:r w:rsidRPr="008D1A85">
        <w:rPr>
          <w:rFonts w:ascii="Times New Roman" w:hAnsi="Times New Roman" w:cs="Times New Roman"/>
          <w:bCs/>
          <w:sz w:val="24"/>
          <w:szCs w:val="24"/>
          <w:lang w:eastAsia="ru-RU"/>
        </w:rPr>
        <w:t>Предложения, поступающие на другие адреса электронной почты, не будут допущены к участию в процедуре открытого аукциона.</w:t>
      </w:r>
    </w:p>
    <w:p w14:paraId="6DC7A9E2" w14:textId="77777777" w:rsidR="008D1A85" w:rsidRPr="008D1A85" w:rsidRDefault="008D1A85" w:rsidP="008D1A85">
      <w:pPr>
        <w:spacing w:after="0" w:line="240" w:lineRule="auto"/>
        <w:ind w:firstLine="357"/>
        <w:jc w:val="both"/>
        <w:rPr>
          <w:rFonts w:ascii="Times New Roman" w:hAnsi="Times New Roman" w:cs="Times New Roman"/>
          <w:bCs/>
          <w:sz w:val="24"/>
          <w:szCs w:val="24"/>
          <w:lang w:eastAsia="ru-RU"/>
        </w:rPr>
      </w:pPr>
      <w:r w:rsidRPr="008D1A85">
        <w:rPr>
          <w:rFonts w:ascii="Times New Roman" w:hAnsi="Times New Roman" w:cs="Times New Roman"/>
          <w:bCs/>
          <w:sz w:val="24"/>
          <w:szCs w:val="24"/>
          <w:lang w:eastAsia="ru-RU"/>
        </w:rPr>
        <w:t xml:space="preserve">Предложения, поступающие </w:t>
      </w:r>
      <w:proofErr w:type="gramStart"/>
      <w:r w:rsidRPr="008D1A85">
        <w:rPr>
          <w:rFonts w:ascii="Times New Roman" w:hAnsi="Times New Roman" w:cs="Times New Roman"/>
          <w:bCs/>
          <w:sz w:val="24"/>
          <w:szCs w:val="24"/>
          <w:lang w:eastAsia="ru-RU"/>
        </w:rPr>
        <w:t>в письменной форме</w:t>
      </w:r>
      <w:proofErr w:type="gramEnd"/>
      <w:r w:rsidRPr="008D1A85">
        <w:rPr>
          <w:rFonts w:ascii="Times New Roman" w:hAnsi="Times New Roman" w:cs="Times New Roman"/>
          <w:bCs/>
          <w:sz w:val="24"/>
          <w:szCs w:val="24"/>
          <w:lang w:eastAsia="ru-RU"/>
        </w:rPr>
        <w:t xml:space="preserve"> должны быть оформлены следующим образом:</w:t>
      </w:r>
    </w:p>
    <w:p w14:paraId="1FCD3837" w14:textId="77777777" w:rsidR="008D1A85" w:rsidRPr="008D1A85" w:rsidRDefault="008D1A85" w:rsidP="008D1A85">
      <w:pPr>
        <w:spacing w:after="0" w:line="240" w:lineRule="auto"/>
        <w:ind w:firstLine="357"/>
        <w:jc w:val="both"/>
        <w:rPr>
          <w:rFonts w:ascii="Times New Roman" w:hAnsi="Times New Roman" w:cs="Times New Roman"/>
          <w:bCs/>
          <w:sz w:val="24"/>
          <w:szCs w:val="24"/>
          <w:lang w:eastAsia="ru-RU"/>
        </w:rPr>
      </w:pPr>
      <w:r w:rsidRPr="008D1A85">
        <w:rPr>
          <w:rFonts w:ascii="Times New Roman" w:hAnsi="Times New Roman" w:cs="Times New Roman"/>
          <w:bCs/>
          <w:sz w:val="24"/>
          <w:szCs w:val="24"/>
          <w:lang w:eastAsia="ru-RU"/>
        </w:rPr>
        <w:t>- на внешней стороне конверта указывается следующая информация:</w:t>
      </w:r>
    </w:p>
    <w:p w14:paraId="1EF26C3A" w14:textId="77777777" w:rsidR="008D1A85" w:rsidRPr="008D1A85" w:rsidRDefault="008D1A85" w:rsidP="008D1A85">
      <w:pPr>
        <w:spacing w:after="0" w:line="240" w:lineRule="auto"/>
        <w:ind w:firstLine="357"/>
        <w:jc w:val="both"/>
        <w:rPr>
          <w:rFonts w:ascii="Times New Roman" w:hAnsi="Times New Roman" w:cs="Times New Roman"/>
          <w:bCs/>
          <w:sz w:val="24"/>
          <w:szCs w:val="24"/>
          <w:lang w:eastAsia="ru-RU"/>
        </w:rPr>
      </w:pPr>
      <w:r w:rsidRPr="008D1A85">
        <w:rPr>
          <w:rFonts w:ascii="Times New Roman" w:hAnsi="Times New Roman" w:cs="Times New Roman"/>
          <w:bCs/>
          <w:sz w:val="24"/>
          <w:szCs w:val="24"/>
          <w:lang w:eastAsia="ru-RU"/>
        </w:rPr>
        <w:t>­</w:t>
      </w:r>
      <w:r w:rsidRPr="008D1A85">
        <w:rPr>
          <w:rFonts w:ascii="Times New Roman" w:hAnsi="Times New Roman" w:cs="Times New Roman"/>
          <w:bCs/>
          <w:sz w:val="24"/>
          <w:szCs w:val="24"/>
          <w:lang w:eastAsia="ru-RU"/>
        </w:rPr>
        <w:tab/>
        <w:t>наименование и адрес Заказчика закупки;</w:t>
      </w:r>
    </w:p>
    <w:p w14:paraId="552EA32B" w14:textId="77777777" w:rsidR="008D1A85" w:rsidRPr="008D1A85" w:rsidRDefault="008D1A85" w:rsidP="008D1A85">
      <w:pPr>
        <w:spacing w:after="0" w:line="240" w:lineRule="auto"/>
        <w:ind w:firstLine="357"/>
        <w:jc w:val="both"/>
        <w:rPr>
          <w:rFonts w:ascii="Times New Roman" w:hAnsi="Times New Roman" w:cs="Times New Roman"/>
          <w:bCs/>
          <w:sz w:val="24"/>
          <w:szCs w:val="24"/>
          <w:lang w:eastAsia="ru-RU"/>
        </w:rPr>
      </w:pPr>
      <w:r w:rsidRPr="008D1A85">
        <w:rPr>
          <w:rFonts w:ascii="Times New Roman" w:hAnsi="Times New Roman" w:cs="Times New Roman"/>
          <w:bCs/>
          <w:sz w:val="24"/>
          <w:szCs w:val="24"/>
          <w:lang w:eastAsia="ru-RU"/>
        </w:rPr>
        <w:t>­</w:t>
      </w:r>
      <w:r w:rsidRPr="008D1A85">
        <w:rPr>
          <w:rFonts w:ascii="Times New Roman" w:hAnsi="Times New Roman" w:cs="Times New Roman"/>
          <w:bCs/>
          <w:sz w:val="24"/>
          <w:szCs w:val="24"/>
          <w:lang w:eastAsia="ru-RU"/>
        </w:rPr>
        <w:tab/>
        <w:t>полное фирменное наименование Участника закупки и его почтовый адрес;</w:t>
      </w:r>
    </w:p>
    <w:p w14:paraId="79368800" w14:textId="77777777" w:rsidR="008D1A85" w:rsidRPr="008D1A85" w:rsidRDefault="008D1A85" w:rsidP="008D1A85">
      <w:pPr>
        <w:spacing w:after="0" w:line="240" w:lineRule="auto"/>
        <w:ind w:firstLine="357"/>
        <w:jc w:val="both"/>
        <w:rPr>
          <w:rFonts w:ascii="Times New Roman" w:hAnsi="Times New Roman" w:cs="Times New Roman"/>
          <w:bCs/>
          <w:sz w:val="24"/>
          <w:szCs w:val="24"/>
          <w:lang w:eastAsia="ru-RU"/>
        </w:rPr>
      </w:pPr>
      <w:r w:rsidRPr="008D1A85">
        <w:rPr>
          <w:rFonts w:ascii="Times New Roman" w:hAnsi="Times New Roman" w:cs="Times New Roman"/>
          <w:bCs/>
          <w:sz w:val="24"/>
          <w:szCs w:val="24"/>
          <w:lang w:eastAsia="ru-RU"/>
        </w:rPr>
        <w:t>­</w:t>
      </w:r>
      <w:r w:rsidRPr="008D1A85">
        <w:rPr>
          <w:rFonts w:ascii="Times New Roman" w:hAnsi="Times New Roman" w:cs="Times New Roman"/>
          <w:bCs/>
          <w:sz w:val="24"/>
          <w:szCs w:val="24"/>
          <w:lang w:eastAsia="ru-RU"/>
        </w:rPr>
        <w:tab/>
        <w:t>предмет закупки с указанием номеров лотов;</w:t>
      </w:r>
    </w:p>
    <w:p w14:paraId="3C0C70F8" w14:textId="0B2F3D76" w:rsidR="008D1A85" w:rsidRPr="008D1A85" w:rsidRDefault="008D1A85" w:rsidP="008D1A85">
      <w:pPr>
        <w:spacing w:after="0" w:line="240" w:lineRule="auto"/>
        <w:ind w:firstLine="357"/>
        <w:jc w:val="both"/>
        <w:rPr>
          <w:rFonts w:ascii="Times New Roman" w:hAnsi="Times New Roman" w:cs="Times New Roman"/>
          <w:bCs/>
          <w:i/>
          <w:sz w:val="24"/>
          <w:szCs w:val="24"/>
          <w:u w:val="single"/>
          <w:lang w:eastAsia="ru-RU"/>
        </w:rPr>
      </w:pPr>
      <w:r w:rsidRPr="008D1A85">
        <w:rPr>
          <w:rFonts w:ascii="Times New Roman" w:hAnsi="Times New Roman" w:cs="Times New Roman"/>
          <w:bCs/>
          <w:sz w:val="24"/>
          <w:szCs w:val="24"/>
          <w:lang w:eastAsia="ru-RU"/>
        </w:rPr>
        <w:t>­</w:t>
      </w:r>
      <w:r w:rsidRPr="008D1A85">
        <w:rPr>
          <w:rFonts w:ascii="Times New Roman" w:hAnsi="Times New Roman" w:cs="Times New Roman"/>
          <w:bCs/>
          <w:sz w:val="24"/>
          <w:szCs w:val="24"/>
          <w:lang w:eastAsia="ru-RU"/>
        </w:rPr>
        <w:tab/>
        <w:t xml:space="preserve">слова: </w:t>
      </w:r>
      <w:r w:rsidRPr="008D1A85">
        <w:rPr>
          <w:rFonts w:ascii="Times New Roman" w:hAnsi="Times New Roman" w:cs="Times New Roman"/>
          <w:bCs/>
          <w:i/>
          <w:sz w:val="24"/>
          <w:szCs w:val="24"/>
          <w:u w:val="single"/>
          <w:lang w:eastAsia="ru-RU"/>
        </w:rPr>
        <w:t xml:space="preserve">«Не вскрывать до </w:t>
      </w:r>
      <w:r w:rsidR="00A944FC">
        <w:rPr>
          <w:rFonts w:ascii="Times New Roman" w:hAnsi="Times New Roman" w:cs="Times New Roman"/>
          <w:bCs/>
          <w:i/>
          <w:sz w:val="24"/>
          <w:szCs w:val="24"/>
          <w:u w:val="single"/>
          <w:lang w:eastAsia="ru-RU"/>
        </w:rPr>
        <w:t>09</w:t>
      </w:r>
      <w:r w:rsidRPr="008D1A85">
        <w:rPr>
          <w:rFonts w:ascii="Times New Roman" w:hAnsi="Times New Roman" w:cs="Times New Roman"/>
          <w:bCs/>
          <w:i/>
          <w:sz w:val="24"/>
          <w:szCs w:val="24"/>
          <w:u w:val="single"/>
          <w:lang w:eastAsia="ru-RU"/>
        </w:rPr>
        <w:t xml:space="preserve"> часов </w:t>
      </w:r>
      <w:r w:rsidR="00BD7159">
        <w:rPr>
          <w:rFonts w:ascii="Times New Roman" w:hAnsi="Times New Roman" w:cs="Times New Roman"/>
          <w:bCs/>
          <w:i/>
          <w:sz w:val="24"/>
          <w:szCs w:val="24"/>
          <w:u w:val="single"/>
          <w:lang w:eastAsia="ru-RU"/>
        </w:rPr>
        <w:t>0</w:t>
      </w:r>
      <w:r w:rsidR="00A944FC">
        <w:rPr>
          <w:rFonts w:ascii="Times New Roman" w:hAnsi="Times New Roman" w:cs="Times New Roman"/>
          <w:bCs/>
          <w:i/>
          <w:sz w:val="24"/>
          <w:szCs w:val="24"/>
          <w:u w:val="single"/>
          <w:lang w:eastAsia="ru-RU"/>
        </w:rPr>
        <w:t xml:space="preserve">0 минут, по местному времени, </w:t>
      </w:r>
      <w:r w:rsidR="00BD7159">
        <w:rPr>
          <w:rFonts w:ascii="Times New Roman" w:hAnsi="Times New Roman" w:cs="Times New Roman"/>
          <w:bCs/>
          <w:i/>
          <w:sz w:val="24"/>
          <w:szCs w:val="24"/>
          <w:u w:val="single"/>
          <w:lang w:eastAsia="ru-RU"/>
        </w:rPr>
        <w:t>13.03</w:t>
      </w:r>
      <w:r w:rsidR="003D4951">
        <w:rPr>
          <w:rFonts w:ascii="Times New Roman" w:hAnsi="Times New Roman" w:cs="Times New Roman"/>
          <w:bCs/>
          <w:i/>
          <w:sz w:val="24"/>
          <w:szCs w:val="24"/>
          <w:u w:val="single"/>
          <w:lang w:eastAsia="ru-RU"/>
        </w:rPr>
        <w:t>.</w:t>
      </w:r>
      <w:r w:rsidRPr="008D1A85">
        <w:rPr>
          <w:rFonts w:ascii="Times New Roman" w:hAnsi="Times New Roman" w:cs="Times New Roman"/>
          <w:bCs/>
          <w:i/>
          <w:sz w:val="24"/>
          <w:szCs w:val="24"/>
          <w:u w:val="single"/>
          <w:lang w:eastAsia="ru-RU"/>
        </w:rPr>
        <w:t>202</w:t>
      </w:r>
      <w:r w:rsidR="00BD7159">
        <w:rPr>
          <w:rFonts w:ascii="Times New Roman" w:hAnsi="Times New Roman" w:cs="Times New Roman"/>
          <w:bCs/>
          <w:i/>
          <w:sz w:val="24"/>
          <w:szCs w:val="24"/>
          <w:u w:val="single"/>
          <w:lang w:eastAsia="ru-RU"/>
        </w:rPr>
        <w:t>6</w:t>
      </w:r>
      <w:r w:rsidRPr="008D1A85">
        <w:rPr>
          <w:rFonts w:ascii="Times New Roman" w:hAnsi="Times New Roman" w:cs="Times New Roman"/>
          <w:bCs/>
          <w:i/>
          <w:sz w:val="24"/>
          <w:szCs w:val="24"/>
          <w:u w:val="single"/>
          <w:lang w:eastAsia="ru-RU"/>
        </w:rPr>
        <w:t xml:space="preserve"> года».</w:t>
      </w:r>
    </w:p>
    <w:p w14:paraId="4456B56E" w14:textId="77777777" w:rsidR="00650F67" w:rsidRDefault="00650F67" w:rsidP="00650F67">
      <w:pPr>
        <w:spacing w:after="0" w:line="240" w:lineRule="auto"/>
        <w:ind w:firstLine="357"/>
        <w:jc w:val="both"/>
        <w:rPr>
          <w:rFonts w:ascii="Times New Roman" w:hAnsi="Times New Roman" w:cs="Times New Roman"/>
          <w:bCs/>
          <w:sz w:val="24"/>
          <w:szCs w:val="24"/>
          <w:lang w:eastAsia="ru-RU"/>
        </w:rPr>
      </w:pPr>
    </w:p>
    <w:p w14:paraId="4D7B26E9" w14:textId="74E0FCCF" w:rsidR="00650F67" w:rsidRPr="00156FD1" w:rsidRDefault="00650F67" w:rsidP="00650F67">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Заявка должна быть оформлена в соответствии с требованиями, предусмотренными статьей 38 Закона Приднестровской Молдавской Республики от 26 ноября 2018 года № 318-З-VI «О закупках в Приднестровской Молдавской Республики» (в текущей редакции), Распоряжением Правительства Приднестровской Молдавской Республики от 25 марта 2020 года № 198р "Об утверждении формы заявок участников закупки" и требованиями, указанными в документации о проведении открытого аукциона (Приложение №</w:t>
      </w:r>
      <w:r w:rsidR="008D1A85">
        <w:rPr>
          <w:rFonts w:ascii="Times New Roman" w:hAnsi="Times New Roman" w:cs="Times New Roman"/>
          <w:bCs/>
          <w:sz w:val="24"/>
          <w:szCs w:val="24"/>
          <w:lang w:eastAsia="ru-RU"/>
        </w:rPr>
        <w:t xml:space="preserve"> </w:t>
      </w:r>
      <w:r w:rsidR="001D1BD7">
        <w:rPr>
          <w:rFonts w:ascii="Times New Roman" w:hAnsi="Times New Roman" w:cs="Times New Roman"/>
          <w:bCs/>
          <w:sz w:val="24"/>
          <w:szCs w:val="24"/>
          <w:lang w:eastAsia="ru-RU"/>
        </w:rPr>
        <w:t>4</w:t>
      </w:r>
      <w:r w:rsidRPr="00156FD1">
        <w:rPr>
          <w:rFonts w:ascii="Times New Roman" w:hAnsi="Times New Roman" w:cs="Times New Roman"/>
          <w:bCs/>
          <w:sz w:val="24"/>
          <w:szCs w:val="24"/>
          <w:lang w:eastAsia="ru-RU"/>
        </w:rPr>
        <w:t xml:space="preserve"> к Закупочной документации). Заявки на участие в открытом аукционе предоставляются по форме и в порядке, которые указаны в документации об открытом аукционе, а также в месте и до истечения срока, которые указаны в извещении о проведении открытого аукциона.</w:t>
      </w:r>
    </w:p>
    <w:p w14:paraId="08908C58" w14:textId="77777777" w:rsidR="00650F67" w:rsidRDefault="00650F67" w:rsidP="00650F67">
      <w:pPr>
        <w:spacing w:after="0" w:line="240" w:lineRule="auto"/>
        <w:ind w:firstLine="357"/>
        <w:jc w:val="both"/>
        <w:rPr>
          <w:rFonts w:ascii="Times New Roman" w:hAnsi="Times New Roman" w:cs="Times New Roman"/>
          <w:bCs/>
          <w:sz w:val="24"/>
          <w:szCs w:val="24"/>
          <w:lang w:eastAsia="ru-RU"/>
        </w:rPr>
      </w:pPr>
    </w:p>
    <w:p w14:paraId="2C64BB53" w14:textId="77777777" w:rsidR="00650F67" w:rsidRDefault="00650F67" w:rsidP="00650F67">
      <w:pPr>
        <w:spacing w:after="0" w:line="240" w:lineRule="auto"/>
        <w:ind w:firstLine="357"/>
        <w:jc w:val="both"/>
        <w:rPr>
          <w:rFonts w:ascii="Times New Roman" w:hAnsi="Times New Roman" w:cs="Times New Roman"/>
          <w:b/>
          <w:bCs/>
          <w:sz w:val="24"/>
          <w:szCs w:val="24"/>
          <w:lang w:eastAsia="ru-RU"/>
        </w:rPr>
      </w:pPr>
      <w:r w:rsidRPr="008132CD">
        <w:rPr>
          <w:rFonts w:ascii="Times New Roman" w:hAnsi="Times New Roman" w:cs="Times New Roman"/>
          <w:b/>
          <w:bCs/>
          <w:sz w:val="24"/>
          <w:szCs w:val="24"/>
          <w:lang w:eastAsia="ru-RU"/>
        </w:rPr>
        <w:t>Участник открытого аукциона вправе подать только одну заявку на участие в открытом аукционе в отношении каждого объекта закупки.</w:t>
      </w:r>
    </w:p>
    <w:p w14:paraId="2F733133" w14:textId="77777777" w:rsidR="00650F67" w:rsidRPr="008132CD" w:rsidRDefault="00650F67" w:rsidP="00650F67">
      <w:pPr>
        <w:spacing w:after="0" w:line="240" w:lineRule="auto"/>
        <w:ind w:firstLine="357"/>
        <w:jc w:val="both"/>
        <w:rPr>
          <w:rFonts w:ascii="Times New Roman" w:hAnsi="Times New Roman" w:cs="Times New Roman"/>
          <w:b/>
          <w:bCs/>
          <w:sz w:val="24"/>
          <w:szCs w:val="24"/>
          <w:lang w:eastAsia="ru-RU"/>
        </w:rPr>
      </w:pPr>
    </w:p>
    <w:p w14:paraId="71334764" w14:textId="77777777" w:rsidR="00650F67" w:rsidRPr="00156FD1" w:rsidRDefault="00650F67" w:rsidP="00650F67">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 xml:space="preserve">Прием заявок на участие в открытом аукционе прекращается с наступлением срока вскрытия конвертов с заявками на участие в открытом аукционе. </w:t>
      </w:r>
    </w:p>
    <w:p w14:paraId="5746CDAC" w14:textId="77777777" w:rsidR="00650F67" w:rsidRPr="00156FD1" w:rsidRDefault="00650F67" w:rsidP="00650F67">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Каждая заявка, поступившая в срок, указанный в документации об открытом аукционе, регистрируется заказчиком. По требованию участника открытого аукциона, подавшего заявку на участие в открытом аукционе, заказчик выдает расписку в получении такой заявки с указанием даты и времени ее получения.</w:t>
      </w:r>
    </w:p>
    <w:p w14:paraId="524D338C" w14:textId="77777777" w:rsidR="0009641D" w:rsidRDefault="0009641D" w:rsidP="008132CD">
      <w:pPr>
        <w:spacing w:after="0" w:line="240" w:lineRule="auto"/>
        <w:ind w:firstLine="357"/>
        <w:jc w:val="both"/>
        <w:rPr>
          <w:rFonts w:ascii="Times New Roman" w:hAnsi="Times New Roman" w:cs="Times New Roman"/>
          <w:bCs/>
          <w:sz w:val="24"/>
          <w:szCs w:val="24"/>
          <w:lang w:eastAsia="ru-RU"/>
        </w:rPr>
      </w:pPr>
    </w:p>
    <w:p w14:paraId="320F2BDC" w14:textId="77777777" w:rsidR="00E64AF7" w:rsidRPr="005F48E1" w:rsidRDefault="00E64AF7" w:rsidP="00E64AF7">
      <w:pPr>
        <w:jc w:val="center"/>
        <w:rPr>
          <w:rFonts w:ascii="Times New Roman" w:hAnsi="Times New Roman" w:cs="Times New Roman"/>
          <w:b/>
          <w:sz w:val="24"/>
          <w:szCs w:val="24"/>
        </w:rPr>
      </w:pPr>
      <w:r w:rsidRPr="005F48E1">
        <w:rPr>
          <w:rFonts w:ascii="Times New Roman" w:hAnsi="Times New Roman" w:cs="Times New Roman"/>
          <w:b/>
          <w:sz w:val="24"/>
          <w:szCs w:val="24"/>
        </w:rPr>
        <w:t>Форма заявки участника закупки</w:t>
      </w:r>
    </w:p>
    <w:p w14:paraId="0B1262E7" w14:textId="77777777" w:rsidR="00E64AF7" w:rsidRPr="005F48E1" w:rsidRDefault="00E64AF7" w:rsidP="00E64AF7">
      <w:pPr>
        <w:jc w:val="center"/>
        <w:rPr>
          <w:rFonts w:ascii="Times New Roman" w:hAnsi="Times New Roman" w:cs="Times New Roman"/>
          <w:b/>
          <w:sz w:val="24"/>
          <w:szCs w:val="24"/>
        </w:rPr>
      </w:pPr>
    </w:p>
    <w:p w14:paraId="5B68F270" w14:textId="77777777" w:rsidR="00E64AF7" w:rsidRPr="005F48E1" w:rsidRDefault="00E64AF7" w:rsidP="00E64AF7">
      <w:pPr>
        <w:spacing w:after="0" w:line="240" w:lineRule="auto"/>
        <w:jc w:val="center"/>
        <w:rPr>
          <w:rFonts w:ascii="Times New Roman" w:hAnsi="Times New Roman" w:cs="Times New Roman"/>
          <w:sz w:val="24"/>
          <w:szCs w:val="24"/>
        </w:rPr>
      </w:pPr>
      <w:r w:rsidRPr="005F48E1">
        <w:rPr>
          <w:rFonts w:ascii="Times New Roman" w:hAnsi="Times New Roman" w:cs="Times New Roman"/>
          <w:sz w:val="24"/>
          <w:szCs w:val="24"/>
        </w:rPr>
        <w:t>Заявка на участие в закупке согласно извещению о закупке</w:t>
      </w:r>
    </w:p>
    <w:p w14:paraId="64298734" w14:textId="77777777" w:rsidR="00E64AF7" w:rsidRPr="005F48E1" w:rsidRDefault="00E64AF7" w:rsidP="00E64AF7">
      <w:pPr>
        <w:spacing w:after="0" w:line="240" w:lineRule="auto"/>
        <w:jc w:val="both"/>
        <w:rPr>
          <w:rFonts w:ascii="Times New Roman" w:hAnsi="Times New Roman" w:cs="Times New Roman"/>
          <w:sz w:val="24"/>
          <w:szCs w:val="24"/>
        </w:rPr>
      </w:pPr>
      <w:r w:rsidRPr="005F48E1">
        <w:rPr>
          <w:rFonts w:ascii="Times New Roman" w:hAnsi="Times New Roman" w:cs="Times New Roman"/>
          <w:sz w:val="24"/>
          <w:szCs w:val="24"/>
        </w:rPr>
        <w:t>______________________                            ____________________________________</w:t>
      </w:r>
    </w:p>
    <w:p w14:paraId="2834D1E6" w14:textId="77777777" w:rsidR="00E64AF7" w:rsidRPr="005F48E1" w:rsidRDefault="00E64AF7" w:rsidP="00E64AF7">
      <w:pPr>
        <w:spacing w:after="0" w:line="240" w:lineRule="auto"/>
        <w:jc w:val="both"/>
        <w:rPr>
          <w:rFonts w:ascii="Times New Roman" w:hAnsi="Times New Roman" w:cs="Times New Roman"/>
          <w:sz w:val="24"/>
          <w:szCs w:val="24"/>
        </w:rPr>
      </w:pPr>
      <w:r w:rsidRPr="005F48E1">
        <w:rPr>
          <w:rFonts w:ascii="Times New Roman" w:hAnsi="Times New Roman" w:cs="Times New Roman"/>
          <w:sz w:val="24"/>
          <w:szCs w:val="24"/>
        </w:rPr>
        <w:t xml:space="preserve">(указать предмет </w:t>
      </w:r>
      <w:proofErr w:type="gramStart"/>
      <w:r w:rsidRPr="005F48E1">
        <w:rPr>
          <w:rFonts w:ascii="Times New Roman" w:hAnsi="Times New Roman" w:cs="Times New Roman"/>
          <w:sz w:val="24"/>
          <w:szCs w:val="24"/>
        </w:rPr>
        <w:t xml:space="preserve">закупки)   </w:t>
      </w:r>
      <w:proofErr w:type="gramEnd"/>
      <w:r w:rsidRPr="005F48E1">
        <w:rPr>
          <w:rFonts w:ascii="Times New Roman" w:hAnsi="Times New Roman" w:cs="Times New Roman"/>
          <w:sz w:val="24"/>
          <w:szCs w:val="24"/>
        </w:rPr>
        <w:t xml:space="preserve">                       </w:t>
      </w:r>
      <w:proofErr w:type="gramStart"/>
      <w:r w:rsidRPr="005F48E1">
        <w:rPr>
          <w:rFonts w:ascii="Times New Roman" w:hAnsi="Times New Roman" w:cs="Times New Roman"/>
          <w:sz w:val="24"/>
          <w:szCs w:val="24"/>
        </w:rPr>
        <w:t xml:space="preserve">   (</w:t>
      </w:r>
      <w:proofErr w:type="gramEnd"/>
      <w:r w:rsidRPr="005F48E1">
        <w:rPr>
          <w:rFonts w:ascii="Times New Roman" w:hAnsi="Times New Roman" w:cs="Times New Roman"/>
          <w:sz w:val="24"/>
          <w:szCs w:val="24"/>
        </w:rPr>
        <w:t>указать наименование заказчика)</w:t>
      </w:r>
    </w:p>
    <w:p w14:paraId="0D652FA3" w14:textId="77777777" w:rsidR="00E64AF7" w:rsidRPr="005F48E1" w:rsidRDefault="00E64AF7" w:rsidP="00E64AF7">
      <w:pPr>
        <w:spacing w:after="0" w:line="240" w:lineRule="auto"/>
        <w:jc w:val="both"/>
        <w:rPr>
          <w:rFonts w:ascii="Times New Roman" w:hAnsi="Times New Roman" w:cs="Times New Roman"/>
          <w:sz w:val="24"/>
          <w:szCs w:val="24"/>
        </w:rPr>
      </w:pPr>
    </w:p>
    <w:p w14:paraId="7DE133D6" w14:textId="77777777" w:rsidR="00E64AF7" w:rsidRPr="005F48E1" w:rsidRDefault="00E64AF7" w:rsidP="00E64AF7">
      <w:pPr>
        <w:spacing w:after="0" w:line="240" w:lineRule="auto"/>
        <w:jc w:val="center"/>
        <w:rPr>
          <w:rFonts w:ascii="Times New Roman" w:hAnsi="Times New Roman" w:cs="Times New Roman"/>
          <w:sz w:val="24"/>
          <w:szCs w:val="24"/>
        </w:rPr>
      </w:pPr>
      <w:r w:rsidRPr="005F48E1">
        <w:rPr>
          <w:rFonts w:ascii="Times New Roman" w:hAnsi="Times New Roman" w:cs="Times New Roman"/>
          <w:sz w:val="24"/>
          <w:szCs w:val="24"/>
        </w:rPr>
        <w:t>в отношении лота № _____</w:t>
      </w:r>
    </w:p>
    <w:p w14:paraId="438E9EB7" w14:textId="77777777" w:rsidR="00E64AF7" w:rsidRPr="005F48E1" w:rsidRDefault="00E64AF7" w:rsidP="00E64AF7">
      <w:pPr>
        <w:spacing w:after="0" w:line="240" w:lineRule="auto"/>
        <w:jc w:val="both"/>
        <w:rPr>
          <w:rFonts w:ascii="Times New Roman" w:hAnsi="Times New Roman" w:cs="Times New Roman"/>
          <w:sz w:val="24"/>
          <w:szCs w:val="24"/>
        </w:rPr>
      </w:pPr>
      <w:r w:rsidRPr="005F48E1">
        <w:rPr>
          <w:rFonts w:ascii="Times New Roman" w:hAnsi="Times New Roman" w:cs="Times New Roman"/>
          <w:sz w:val="24"/>
          <w:szCs w:val="24"/>
        </w:rPr>
        <w:t>Дата_____________                                                                     исходящий № _____________</w:t>
      </w:r>
    </w:p>
    <w:p w14:paraId="516BA3A1" w14:textId="77777777" w:rsidR="00E64AF7" w:rsidRPr="005F48E1" w:rsidRDefault="00E64AF7" w:rsidP="00E64AF7">
      <w:pPr>
        <w:spacing w:after="0" w:line="240" w:lineRule="auto"/>
        <w:jc w:val="center"/>
        <w:rPr>
          <w:rFonts w:ascii="Times New Roman" w:hAnsi="Times New Roman" w:cs="Times New Roman"/>
          <w:sz w:val="24"/>
          <w:szCs w:val="24"/>
        </w:rPr>
      </w:pPr>
    </w:p>
    <w:p w14:paraId="29712677" w14:textId="77777777" w:rsidR="00E64AF7" w:rsidRPr="005F48E1" w:rsidRDefault="00E64AF7" w:rsidP="00E64AF7">
      <w:pPr>
        <w:spacing w:after="0" w:line="240" w:lineRule="auto"/>
        <w:jc w:val="center"/>
        <w:rPr>
          <w:rFonts w:ascii="Times New Roman" w:hAnsi="Times New Roman" w:cs="Times New Roman"/>
          <w:sz w:val="24"/>
          <w:szCs w:val="24"/>
        </w:rPr>
      </w:pPr>
    </w:p>
    <w:p w14:paraId="74DD67F0" w14:textId="77777777" w:rsidR="00E64AF7" w:rsidRPr="005F48E1" w:rsidRDefault="00E64AF7" w:rsidP="00E64AF7">
      <w:pPr>
        <w:spacing w:after="0" w:line="240" w:lineRule="auto"/>
        <w:ind w:firstLine="709"/>
        <w:jc w:val="both"/>
        <w:rPr>
          <w:rFonts w:ascii="Times New Roman" w:hAnsi="Times New Roman" w:cs="Times New Roman"/>
          <w:sz w:val="24"/>
          <w:szCs w:val="24"/>
        </w:rPr>
      </w:pPr>
      <w:r w:rsidRPr="005F48E1">
        <w:rPr>
          <w:rFonts w:ascii="Times New Roman" w:hAnsi="Times New Roman" w:cs="Times New Roman"/>
          <w:sz w:val="24"/>
          <w:szCs w:val="24"/>
        </w:rPr>
        <w:t xml:space="preserve">Изучив Извещение о проведении открытого аукциона [полное наименование открытого аукциона], опубликованное в [указывается дата публикации Извещения и издание, в котором оно было опубликовано], и принимая установленные требования и условия открытого аукциона, включая установленный претензионный порядок </w:t>
      </w:r>
      <w:r w:rsidRPr="005F48E1">
        <w:rPr>
          <w:rFonts w:ascii="Times New Roman" w:hAnsi="Times New Roman" w:cs="Times New Roman"/>
          <w:sz w:val="24"/>
          <w:szCs w:val="24"/>
        </w:rPr>
        <w:lastRenderedPageBreak/>
        <w:t>обжалования, ____________________________________________________________________________, (полное наименование Участника с указанием организационно-правовой формы) зарегистрированное по адресу:_____________________________________________, (юридический адрес Участника закупки) предлагает заключить контракт на поставку ____________________________________________________________________________ (предмет контракта) на условиях и в соответствии с коммерческим и техническими предложениями, являющимися неотъемлемыми приложениями к настоящей заявке на участие в закупке, на общую сумму: Перечислить все лоты по порядку их следования, на которые подается оферта Лот №1: [наименование и номер лота] Итоговая стоимость предложения: _______________________________ (итоговая стоимость) Лот №2: [наименование и номер лота] Итоговая стоимость предложения: _______________________________ (итоговая стоимость) Лот №3: [наименование и номер лота] Итоговая стоимость предложения: _______________________________ (итоговая стоимость)  Лот №4: [наименование и номер лота] Итоговая стоимость предложения: _______________________________ (итоговая стоимость).</w:t>
      </w:r>
    </w:p>
    <w:p w14:paraId="6CE951AE" w14:textId="77777777" w:rsidR="00E64AF7" w:rsidRPr="005F48E1" w:rsidRDefault="00E64AF7" w:rsidP="00E64AF7">
      <w:pPr>
        <w:spacing w:after="0" w:line="240" w:lineRule="auto"/>
        <w:ind w:firstLine="709"/>
        <w:jc w:val="both"/>
        <w:rPr>
          <w:rFonts w:ascii="Times New Roman" w:hAnsi="Times New Roman" w:cs="Times New Roman"/>
          <w:sz w:val="24"/>
          <w:szCs w:val="24"/>
        </w:rPr>
      </w:pPr>
      <w:r w:rsidRPr="005F48E1">
        <w:rPr>
          <w:rFonts w:ascii="Times New Roman" w:hAnsi="Times New Roman" w:cs="Times New Roman"/>
          <w:sz w:val="24"/>
          <w:szCs w:val="24"/>
        </w:rPr>
        <w:t xml:space="preserve"> Настоящим подтверждаем следующее:</w:t>
      </w:r>
    </w:p>
    <w:p w14:paraId="4DEF64D7" w14:textId="77777777" w:rsidR="00E64AF7" w:rsidRPr="005F48E1" w:rsidRDefault="00E64AF7" w:rsidP="00E64AF7">
      <w:pPr>
        <w:pStyle w:val="a4"/>
        <w:numPr>
          <w:ilvl w:val="0"/>
          <w:numId w:val="39"/>
        </w:numPr>
        <w:spacing w:after="0" w:line="240" w:lineRule="auto"/>
        <w:jc w:val="both"/>
        <w:rPr>
          <w:rFonts w:ascii="Times New Roman" w:hAnsi="Times New Roman" w:cs="Times New Roman"/>
          <w:sz w:val="24"/>
          <w:szCs w:val="24"/>
        </w:rPr>
      </w:pPr>
      <w:r w:rsidRPr="005F48E1">
        <w:rPr>
          <w:rFonts w:ascii="Times New Roman" w:hAnsi="Times New Roman" w:cs="Times New Roman"/>
          <w:sz w:val="24"/>
          <w:szCs w:val="24"/>
        </w:rPr>
        <w:t>Против _____________________________________</w:t>
      </w:r>
    </w:p>
    <w:p w14:paraId="73FC63D8" w14:textId="77777777" w:rsidR="00E64AF7" w:rsidRPr="005F48E1" w:rsidRDefault="00E64AF7" w:rsidP="00E64AF7">
      <w:pPr>
        <w:spacing w:after="0" w:line="240" w:lineRule="auto"/>
        <w:ind w:firstLine="709"/>
        <w:jc w:val="both"/>
        <w:rPr>
          <w:rFonts w:ascii="Times New Roman" w:hAnsi="Times New Roman" w:cs="Times New Roman"/>
          <w:sz w:val="24"/>
          <w:szCs w:val="24"/>
        </w:rPr>
      </w:pPr>
      <w:r w:rsidRPr="005F48E1">
        <w:rPr>
          <w:rFonts w:ascii="Times New Roman" w:hAnsi="Times New Roman" w:cs="Times New Roman"/>
          <w:sz w:val="24"/>
          <w:szCs w:val="24"/>
        </w:rPr>
        <w:t xml:space="preserve">                     наименование участника процедуры закупки) </w:t>
      </w:r>
    </w:p>
    <w:p w14:paraId="348F4A35" w14:textId="77777777" w:rsidR="00E64AF7" w:rsidRPr="005F48E1" w:rsidRDefault="00E64AF7" w:rsidP="00E64AF7">
      <w:pPr>
        <w:spacing w:after="0" w:line="240" w:lineRule="auto"/>
        <w:ind w:firstLine="709"/>
        <w:jc w:val="both"/>
        <w:rPr>
          <w:rFonts w:ascii="Times New Roman" w:hAnsi="Times New Roman" w:cs="Times New Roman"/>
          <w:sz w:val="24"/>
          <w:szCs w:val="24"/>
        </w:rPr>
      </w:pPr>
      <w:r w:rsidRPr="005F48E1">
        <w:rPr>
          <w:rFonts w:ascii="Times New Roman" w:hAnsi="Times New Roman" w:cs="Times New Roman"/>
          <w:sz w:val="24"/>
          <w:szCs w:val="24"/>
        </w:rPr>
        <w:t>не проводится процедура ликвидации, не принято арбитражным судом Приднестровской Молдавской Республики решения о признании банкротом, деятельность не приостановлена, на имущество, принадлежащее на праве собственности ________________ (наименование Участника) не наложен арест по решению суда, административного органа.</w:t>
      </w:r>
    </w:p>
    <w:p w14:paraId="781EAD17" w14:textId="77777777" w:rsidR="00E64AF7" w:rsidRPr="005F48E1" w:rsidRDefault="00E64AF7" w:rsidP="00E64AF7">
      <w:pPr>
        <w:pStyle w:val="a4"/>
        <w:numPr>
          <w:ilvl w:val="0"/>
          <w:numId w:val="39"/>
        </w:numPr>
        <w:spacing w:after="0" w:line="240" w:lineRule="auto"/>
        <w:jc w:val="both"/>
        <w:rPr>
          <w:rFonts w:ascii="Times New Roman" w:hAnsi="Times New Roman" w:cs="Times New Roman"/>
          <w:sz w:val="24"/>
          <w:szCs w:val="24"/>
        </w:rPr>
      </w:pPr>
      <w:r w:rsidRPr="005F48E1">
        <w:rPr>
          <w:rFonts w:ascii="Times New Roman" w:hAnsi="Times New Roman" w:cs="Times New Roman"/>
          <w:sz w:val="24"/>
          <w:szCs w:val="24"/>
        </w:rPr>
        <w:t>_____________________________________:</w:t>
      </w:r>
    </w:p>
    <w:p w14:paraId="4BE34364" w14:textId="77777777" w:rsidR="00E64AF7" w:rsidRPr="005F48E1" w:rsidRDefault="00E64AF7" w:rsidP="00E64AF7">
      <w:pPr>
        <w:spacing w:after="0" w:line="240" w:lineRule="auto"/>
        <w:ind w:firstLine="709"/>
        <w:jc w:val="both"/>
        <w:rPr>
          <w:rFonts w:ascii="Times New Roman" w:hAnsi="Times New Roman" w:cs="Times New Roman"/>
          <w:sz w:val="24"/>
          <w:szCs w:val="24"/>
        </w:rPr>
      </w:pPr>
      <w:r w:rsidRPr="005F48E1">
        <w:rPr>
          <w:rFonts w:ascii="Times New Roman" w:hAnsi="Times New Roman" w:cs="Times New Roman"/>
          <w:sz w:val="24"/>
          <w:szCs w:val="24"/>
        </w:rPr>
        <w:t xml:space="preserve">   (наименование участника процедуры закупки)</w:t>
      </w:r>
    </w:p>
    <w:p w14:paraId="689D2CDE" w14:textId="77777777" w:rsidR="00E64AF7" w:rsidRPr="005F48E1" w:rsidRDefault="00E64AF7" w:rsidP="00E64AF7">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t xml:space="preserve">2.1. отсутствует в </w:t>
      </w:r>
      <w:hyperlink r:id="rId9" w:anchor="Par2313" w:tooltip="Статья 104. Реестр недобросовестных поставщиков (подрядчиков, исполнителей)" w:history="1">
        <w:r w:rsidRPr="005F48E1">
          <w:rPr>
            <w:rStyle w:val="af0"/>
            <w:rFonts w:ascii="Times New Roman" w:hAnsi="Times New Roman" w:cs="Times New Roman"/>
            <w:bCs/>
            <w:color w:val="auto"/>
            <w:sz w:val="24"/>
            <w:szCs w:val="24"/>
            <w:u w:val="none"/>
          </w:rPr>
          <w:t>реестре</w:t>
        </w:r>
      </w:hyperlink>
      <w:r w:rsidRPr="005F48E1">
        <w:rPr>
          <w:rFonts w:ascii="Times New Roman" w:hAnsi="Times New Roman" w:cs="Times New Roman"/>
          <w:bCs/>
          <w:sz w:val="24"/>
          <w:szCs w:val="24"/>
        </w:rPr>
        <w:t xml:space="preserve">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70CF1CCF" w14:textId="77777777" w:rsidR="00E64AF7" w:rsidRPr="005F48E1" w:rsidRDefault="00E64AF7" w:rsidP="00E64AF7">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t>3. У   ________________________________________:</w:t>
      </w:r>
    </w:p>
    <w:p w14:paraId="54911B12" w14:textId="77777777" w:rsidR="00E64AF7" w:rsidRPr="005F48E1" w:rsidRDefault="00E64AF7" w:rsidP="00E64AF7">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t xml:space="preserve">          (наименование участника процедуры закупки)</w:t>
      </w:r>
    </w:p>
    <w:p w14:paraId="5DC874B4" w14:textId="77777777" w:rsidR="00E64AF7" w:rsidRPr="005F48E1" w:rsidRDefault="00E64AF7" w:rsidP="00E64AF7">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t xml:space="preserve">3.1. отсутствуют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14:paraId="6E31FE32" w14:textId="77777777" w:rsidR="00E64AF7" w:rsidRPr="005F48E1" w:rsidRDefault="00E64AF7" w:rsidP="00E64AF7">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t xml:space="preserve">3.2. отсутствует конфликт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w:t>
      </w:r>
      <w:r w:rsidRPr="005F48E1">
        <w:rPr>
          <w:rFonts w:ascii="Times New Roman" w:hAnsi="Times New Roman" w:cs="Times New Roman"/>
          <w:bCs/>
          <w:sz w:val="24"/>
          <w:szCs w:val="24"/>
        </w:rPr>
        <w:br/>
        <w:t>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EF1B815" w14:textId="77777777" w:rsidR="00E64AF7" w:rsidRPr="005F48E1" w:rsidRDefault="00E64AF7" w:rsidP="00E64AF7">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t>1) физическим лицом (в том числе зарегистрированным в качестве индивидуального предпринимателя), являющимся участником закупки;</w:t>
      </w:r>
    </w:p>
    <w:p w14:paraId="6A2FB11A" w14:textId="77777777" w:rsidR="00E64AF7" w:rsidRPr="005F48E1" w:rsidRDefault="00E64AF7" w:rsidP="00E64AF7">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t>2)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w:t>
      </w:r>
    </w:p>
    <w:p w14:paraId="42AA2A7B" w14:textId="77777777" w:rsidR="00E64AF7" w:rsidRPr="005F48E1" w:rsidRDefault="00E64AF7" w:rsidP="00E64AF7">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t xml:space="preserve">3)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 </w:t>
      </w:r>
    </w:p>
    <w:p w14:paraId="152C8A13" w14:textId="77777777" w:rsidR="00E64AF7" w:rsidRPr="005F48E1" w:rsidRDefault="00E64AF7" w:rsidP="00E64AF7">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lastRenderedPageBreak/>
        <w:t xml:space="preserve">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w:t>
      </w:r>
      <w:r w:rsidRPr="005F48E1">
        <w:rPr>
          <w:rFonts w:ascii="Times New Roman" w:hAnsi="Times New Roman" w:cs="Times New Roman"/>
          <w:bCs/>
          <w:sz w:val="24"/>
          <w:szCs w:val="24"/>
        </w:rPr>
        <w:br/>
        <w:t>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процентов в уставном (складочном) капитале хозяйственного товарищества или общества;</w:t>
      </w:r>
    </w:p>
    <w:p w14:paraId="68B9C920" w14:textId="77777777" w:rsidR="00E64AF7" w:rsidRPr="005F48E1" w:rsidRDefault="00E64AF7" w:rsidP="00E64AF7">
      <w:pPr>
        <w:spacing w:after="0" w:line="240" w:lineRule="auto"/>
        <w:ind w:firstLine="709"/>
        <w:jc w:val="both"/>
        <w:rPr>
          <w:rFonts w:ascii="Times New Roman" w:hAnsi="Times New Roman" w:cs="Times New Roman"/>
          <w:sz w:val="24"/>
          <w:szCs w:val="24"/>
        </w:rPr>
      </w:pPr>
      <w:r w:rsidRPr="005F48E1">
        <w:rPr>
          <w:rFonts w:ascii="Times New Roman" w:hAnsi="Times New Roman" w:cs="Times New Roman"/>
          <w:bCs/>
          <w:sz w:val="24"/>
          <w:szCs w:val="24"/>
        </w:rPr>
        <w:t>3.3. у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отсутствуют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bl>
      <w:tblPr>
        <w:tblStyle w:val="a3"/>
        <w:tblW w:w="0" w:type="auto"/>
        <w:tblLook w:val="04A0" w:firstRow="1" w:lastRow="0" w:firstColumn="1" w:lastColumn="0" w:noHBand="0" w:noVBand="1"/>
      </w:tblPr>
      <w:tblGrid>
        <w:gridCol w:w="4672"/>
        <w:gridCol w:w="4673"/>
      </w:tblGrid>
      <w:tr w:rsidR="00E64AF7" w:rsidRPr="005F48E1" w14:paraId="280109B3" w14:textId="77777777" w:rsidTr="00521CFA">
        <w:tc>
          <w:tcPr>
            <w:tcW w:w="4672" w:type="dxa"/>
          </w:tcPr>
          <w:p w14:paraId="3A65C2BE"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Информация об участнике закупки:</w:t>
            </w:r>
          </w:p>
          <w:p w14:paraId="6CECBF00" w14:textId="77777777" w:rsidR="00E64AF7" w:rsidRPr="005F48E1" w:rsidRDefault="00E64AF7" w:rsidP="00521CFA">
            <w:pPr>
              <w:rPr>
                <w:rFonts w:ascii="Times New Roman" w:hAnsi="Times New Roman" w:cs="Times New Roman"/>
                <w:sz w:val="24"/>
                <w:szCs w:val="24"/>
              </w:rPr>
            </w:pPr>
          </w:p>
        </w:tc>
        <w:tc>
          <w:tcPr>
            <w:tcW w:w="4673" w:type="dxa"/>
          </w:tcPr>
          <w:p w14:paraId="516843E2" w14:textId="77777777" w:rsidR="00E64AF7" w:rsidRPr="005F48E1" w:rsidRDefault="00E64AF7" w:rsidP="00521CFA">
            <w:pPr>
              <w:rPr>
                <w:rFonts w:ascii="Times New Roman" w:hAnsi="Times New Roman" w:cs="Times New Roman"/>
                <w:sz w:val="24"/>
                <w:szCs w:val="24"/>
              </w:rPr>
            </w:pPr>
          </w:p>
        </w:tc>
      </w:tr>
      <w:tr w:rsidR="00E64AF7" w:rsidRPr="005F48E1" w14:paraId="27A3E01E" w14:textId="77777777" w:rsidTr="00521CFA">
        <w:tc>
          <w:tcPr>
            <w:tcW w:w="4672" w:type="dxa"/>
          </w:tcPr>
          <w:p w14:paraId="4ADDCE46"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Наименование участника закупки (фирменное наименование (наименование), фамилия, имя, отчество (при наличии))</w:t>
            </w:r>
          </w:p>
        </w:tc>
        <w:tc>
          <w:tcPr>
            <w:tcW w:w="4673" w:type="dxa"/>
          </w:tcPr>
          <w:p w14:paraId="3A3F40C0" w14:textId="77777777" w:rsidR="00E64AF7" w:rsidRPr="005F48E1" w:rsidRDefault="00E64AF7" w:rsidP="00521CFA">
            <w:pPr>
              <w:rPr>
                <w:rFonts w:ascii="Times New Roman" w:hAnsi="Times New Roman" w:cs="Times New Roman"/>
                <w:sz w:val="24"/>
                <w:szCs w:val="24"/>
              </w:rPr>
            </w:pPr>
          </w:p>
        </w:tc>
      </w:tr>
      <w:tr w:rsidR="00E64AF7" w:rsidRPr="005F48E1" w14:paraId="00D97D90" w14:textId="77777777" w:rsidTr="00521CFA">
        <w:tc>
          <w:tcPr>
            <w:tcW w:w="4672" w:type="dxa"/>
          </w:tcPr>
          <w:p w14:paraId="54D9949F"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Организационно-правовая форма</w:t>
            </w:r>
          </w:p>
          <w:p w14:paraId="3A277AAB" w14:textId="77777777" w:rsidR="00E64AF7" w:rsidRPr="005F48E1" w:rsidRDefault="00E64AF7" w:rsidP="00521CFA">
            <w:pPr>
              <w:rPr>
                <w:rFonts w:ascii="Times New Roman" w:hAnsi="Times New Roman" w:cs="Times New Roman"/>
                <w:sz w:val="24"/>
                <w:szCs w:val="24"/>
              </w:rPr>
            </w:pPr>
          </w:p>
        </w:tc>
        <w:tc>
          <w:tcPr>
            <w:tcW w:w="4673" w:type="dxa"/>
          </w:tcPr>
          <w:p w14:paraId="1799C2F9" w14:textId="77777777" w:rsidR="00E64AF7" w:rsidRPr="005F48E1" w:rsidRDefault="00E64AF7" w:rsidP="00521CFA">
            <w:pPr>
              <w:rPr>
                <w:rFonts w:ascii="Times New Roman" w:hAnsi="Times New Roman" w:cs="Times New Roman"/>
                <w:sz w:val="24"/>
                <w:szCs w:val="24"/>
              </w:rPr>
            </w:pPr>
          </w:p>
        </w:tc>
      </w:tr>
      <w:tr w:rsidR="00E64AF7" w:rsidRPr="005F48E1" w14:paraId="51844F1F" w14:textId="77777777" w:rsidTr="00521CFA">
        <w:tc>
          <w:tcPr>
            <w:tcW w:w="4672" w:type="dxa"/>
          </w:tcPr>
          <w:p w14:paraId="32B2AC25"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Почтовый адрес (для юридического лица)</w:t>
            </w:r>
          </w:p>
          <w:p w14:paraId="0B82CF14" w14:textId="77777777" w:rsidR="00E64AF7" w:rsidRPr="005F48E1" w:rsidRDefault="00E64AF7" w:rsidP="00521CFA">
            <w:pPr>
              <w:rPr>
                <w:rFonts w:ascii="Times New Roman" w:hAnsi="Times New Roman" w:cs="Times New Roman"/>
                <w:sz w:val="24"/>
                <w:szCs w:val="24"/>
              </w:rPr>
            </w:pPr>
          </w:p>
        </w:tc>
        <w:tc>
          <w:tcPr>
            <w:tcW w:w="4673" w:type="dxa"/>
          </w:tcPr>
          <w:p w14:paraId="344EE3C2" w14:textId="77777777" w:rsidR="00E64AF7" w:rsidRPr="005F48E1" w:rsidRDefault="00E64AF7" w:rsidP="00521CFA">
            <w:pPr>
              <w:rPr>
                <w:rFonts w:ascii="Times New Roman" w:hAnsi="Times New Roman" w:cs="Times New Roman"/>
                <w:sz w:val="24"/>
                <w:szCs w:val="24"/>
              </w:rPr>
            </w:pPr>
          </w:p>
        </w:tc>
      </w:tr>
      <w:tr w:rsidR="00E64AF7" w:rsidRPr="005F48E1" w14:paraId="29E81BCF" w14:textId="77777777" w:rsidTr="00521CFA">
        <w:tc>
          <w:tcPr>
            <w:tcW w:w="4672" w:type="dxa"/>
          </w:tcPr>
          <w:p w14:paraId="5BDC3EF3"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Паспортные данные, сведения о месте</w:t>
            </w:r>
          </w:p>
          <w:p w14:paraId="2B67DAFA"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жительства (для физического лица)</w:t>
            </w:r>
          </w:p>
          <w:p w14:paraId="4A487579" w14:textId="77777777" w:rsidR="00E64AF7" w:rsidRPr="005F48E1" w:rsidRDefault="00E64AF7" w:rsidP="00521CFA">
            <w:pPr>
              <w:rPr>
                <w:rFonts w:ascii="Times New Roman" w:hAnsi="Times New Roman" w:cs="Times New Roman"/>
                <w:sz w:val="24"/>
                <w:szCs w:val="24"/>
              </w:rPr>
            </w:pPr>
          </w:p>
        </w:tc>
        <w:tc>
          <w:tcPr>
            <w:tcW w:w="4673" w:type="dxa"/>
          </w:tcPr>
          <w:p w14:paraId="58CF75D4" w14:textId="77777777" w:rsidR="00E64AF7" w:rsidRPr="005F48E1" w:rsidRDefault="00E64AF7" w:rsidP="00521CFA">
            <w:pPr>
              <w:rPr>
                <w:rFonts w:ascii="Times New Roman" w:hAnsi="Times New Roman" w:cs="Times New Roman"/>
                <w:sz w:val="24"/>
                <w:szCs w:val="24"/>
              </w:rPr>
            </w:pPr>
          </w:p>
        </w:tc>
      </w:tr>
      <w:tr w:rsidR="00E64AF7" w:rsidRPr="005F48E1" w14:paraId="4699FF91" w14:textId="77777777" w:rsidTr="00521CFA">
        <w:tc>
          <w:tcPr>
            <w:tcW w:w="4672" w:type="dxa"/>
          </w:tcPr>
          <w:p w14:paraId="487FAD37"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Место нахождения</w:t>
            </w:r>
          </w:p>
          <w:p w14:paraId="6524E8BA" w14:textId="77777777" w:rsidR="00E64AF7" w:rsidRPr="005F48E1" w:rsidRDefault="00E64AF7" w:rsidP="00521CFA">
            <w:pPr>
              <w:rPr>
                <w:rFonts w:ascii="Times New Roman" w:hAnsi="Times New Roman" w:cs="Times New Roman"/>
                <w:sz w:val="24"/>
                <w:szCs w:val="24"/>
              </w:rPr>
            </w:pPr>
          </w:p>
        </w:tc>
        <w:tc>
          <w:tcPr>
            <w:tcW w:w="4673" w:type="dxa"/>
          </w:tcPr>
          <w:p w14:paraId="540107ED" w14:textId="77777777" w:rsidR="00E64AF7" w:rsidRPr="005F48E1" w:rsidRDefault="00E64AF7" w:rsidP="00521CFA">
            <w:pPr>
              <w:rPr>
                <w:rFonts w:ascii="Times New Roman" w:hAnsi="Times New Roman" w:cs="Times New Roman"/>
                <w:sz w:val="24"/>
                <w:szCs w:val="24"/>
              </w:rPr>
            </w:pPr>
          </w:p>
        </w:tc>
      </w:tr>
      <w:tr w:rsidR="00E64AF7" w:rsidRPr="005F48E1" w14:paraId="18721C39" w14:textId="77777777" w:rsidTr="00521CFA">
        <w:tc>
          <w:tcPr>
            <w:tcW w:w="4672" w:type="dxa"/>
          </w:tcPr>
          <w:p w14:paraId="1CEE29CE"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Почтовый адрес</w:t>
            </w:r>
          </w:p>
          <w:p w14:paraId="77C68C4A" w14:textId="77777777" w:rsidR="00E64AF7" w:rsidRPr="005F48E1" w:rsidRDefault="00E64AF7" w:rsidP="00521CFA">
            <w:pPr>
              <w:rPr>
                <w:rFonts w:ascii="Times New Roman" w:hAnsi="Times New Roman" w:cs="Times New Roman"/>
                <w:sz w:val="24"/>
                <w:szCs w:val="24"/>
              </w:rPr>
            </w:pPr>
          </w:p>
        </w:tc>
        <w:tc>
          <w:tcPr>
            <w:tcW w:w="4673" w:type="dxa"/>
          </w:tcPr>
          <w:p w14:paraId="1700E587" w14:textId="77777777" w:rsidR="00E64AF7" w:rsidRPr="005F48E1" w:rsidRDefault="00E64AF7" w:rsidP="00521CFA">
            <w:pPr>
              <w:rPr>
                <w:rFonts w:ascii="Times New Roman" w:hAnsi="Times New Roman" w:cs="Times New Roman"/>
                <w:sz w:val="24"/>
                <w:szCs w:val="24"/>
              </w:rPr>
            </w:pPr>
          </w:p>
        </w:tc>
      </w:tr>
      <w:tr w:rsidR="00E64AF7" w:rsidRPr="005F48E1" w14:paraId="07AC68FE" w14:textId="77777777" w:rsidTr="00521CFA">
        <w:tc>
          <w:tcPr>
            <w:tcW w:w="4672" w:type="dxa"/>
          </w:tcPr>
          <w:p w14:paraId="6CB188AD"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Номер контактного телефона и адрес электронной почты:</w:t>
            </w:r>
          </w:p>
          <w:p w14:paraId="71D54A1C" w14:textId="77777777" w:rsidR="00E64AF7" w:rsidRPr="005F48E1" w:rsidRDefault="00E64AF7" w:rsidP="00521CFA">
            <w:pPr>
              <w:rPr>
                <w:rFonts w:ascii="Times New Roman" w:hAnsi="Times New Roman" w:cs="Times New Roman"/>
                <w:sz w:val="24"/>
                <w:szCs w:val="24"/>
              </w:rPr>
            </w:pPr>
          </w:p>
        </w:tc>
        <w:tc>
          <w:tcPr>
            <w:tcW w:w="4673" w:type="dxa"/>
          </w:tcPr>
          <w:p w14:paraId="1E88F85A" w14:textId="77777777" w:rsidR="00E64AF7" w:rsidRPr="005F48E1" w:rsidRDefault="00E64AF7" w:rsidP="00521CFA">
            <w:pPr>
              <w:rPr>
                <w:rFonts w:ascii="Times New Roman" w:hAnsi="Times New Roman" w:cs="Times New Roman"/>
                <w:sz w:val="24"/>
                <w:szCs w:val="24"/>
              </w:rPr>
            </w:pPr>
          </w:p>
        </w:tc>
      </w:tr>
      <w:tr w:rsidR="00E64AF7" w:rsidRPr="005F48E1" w14:paraId="47B84A2F" w14:textId="77777777" w:rsidTr="00521CFA">
        <w:tc>
          <w:tcPr>
            <w:tcW w:w="4672" w:type="dxa"/>
          </w:tcPr>
          <w:p w14:paraId="7C449902"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Банковские реквизиты</w:t>
            </w:r>
          </w:p>
          <w:p w14:paraId="6EAEDF87" w14:textId="77777777" w:rsidR="00E64AF7" w:rsidRPr="005F48E1" w:rsidRDefault="00E64AF7" w:rsidP="00521CFA">
            <w:pPr>
              <w:rPr>
                <w:rFonts w:ascii="Times New Roman" w:hAnsi="Times New Roman" w:cs="Times New Roman"/>
                <w:sz w:val="24"/>
                <w:szCs w:val="24"/>
              </w:rPr>
            </w:pPr>
          </w:p>
        </w:tc>
        <w:tc>
          <w:tcPr>
            <w:tcW w:w="4673" w:type="dxa"/>
          </w:tcPr>
          <w:p w14:paraId="45C23D59" w14:textId="77777777" w:rsidR="00E64AF7" w:rsidRPr="005F48E1" w:rsidRDefault="00E64AF7" w:rsidP="00521CFA">
            <w:pPr>
              <w:rPr>
                <w:rFonts w:ascii="Times New Roman" w:hAnsi="Times New Roman" w:cs="Times New Roman"/>
                <w:sz w:val="24"/>
                <w:szCs w:val="24"/>
              </w:rPr>
            </w:pPr>
          </w:p>
        </w:tc>
      </w:tr>
    </w:tbl>
    <w:p w14:paraId="0402D886" w14:textId="77777777" w:rsidR="00E64AF7" w:rsidRPr="005F48E1" w:rsidRDefault="00E64AF7" w:rsidP="00E64AF7">
      <w:pPr>
        <w:spacing w:after="0" w:line="240" w:lineRule="auto"/>
        <w:ind w:firstLine="708"/>
        <w:rPr>
          <w:rFonts w:ascii="Times New Roman" w:hAnsi="Times New Roman" w:cs="Times New Roman"/>
          <w:sz w:val="24"/>
          <w:szCs w:val="24"/>
        </w:rPr>
      </w:pPr>
      <w:r w:rsidRPr="005F48E1">
        <w:rPr>
          <w:rFonts w:ascii="Times New Roman" w:hAnsi="Times New Roman" w:cs="Times New Roman"/>
          <w:sz w:val="24"/>
          <w:szCs w:val="24"/>
        </w:rPr>
        <w:t>2. Документы, прилагаемые участником закупки:</w:t>
      </w:r>
    </w:p>
    <w:p w14:paraId="7C395249"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p w14:paraId="3E16B0E8"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б) документ, подтверждающий полномочия лица на осуществление действий от имени участника закупки;</w:t>
      </w:r>
    </w:p>
    <w:p w14:paraId="078D8DD3"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в) копии учредительных документов участника закупки (для юридического лица</w:t>
      </w:r>
      <w:r w:rsidRPr="005F48E1">
        <w:rPr>
          <w:sz w:val="24"/>
          <w:szCs w:val="24"/>
        </w:rPr>
        <w:t xml:space="preserve"> - </w:t>
      </w:r>
      <w:r w:rsidRPr="005F48E1">
        <w:rPr>
          <w:rFonts w:ascii="Times New Roman" w:hAnsi="Times New Roman" w:cs="Times New Roman"/>
          <w:sz w:val="24"/>
          <w:szCs w:val="24"/>
        </w:rPr>
        <w:t>устав, при необходимости - лицензия, иные документы, подтверждающие право осуществлять требуемые виды деятельности исходя из предмета закупки);</w:t>
      </w:r>
    </w:p>
    <w:p w14:paraId="5C868D73"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г)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30ED5EA7"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lastRenderedPageBreak/>
        <w:t>д) 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настоящей Закупочной документацией о закупке:</w:t>
      </w:r>
    </w:p>
    <w:p w14:paraId="1D54F966"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1) предложение о цене контракта (лота № ______): _______________;</w:t>
      </w:r>
    </w:p>
    <w:p w14:paraId="5FF07187"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2)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14:paraId="26404014"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 xml:space="preserve">3) </w:t>
      </w:r>
      <w:bookmarkStart w:id="0" w:name="_Hlk201062368"/>
      <w:r w:rsidRPr="005F48E1">
        <w:rPr>
          <w:rFonts w:ascii="Times New Roman" w:hAnsi="Times New Roman" w:cs="Times New Roman"/>
          <w:sz w:val="24"/>
          <w:szCs w:val="24"/>
        </w:rPr>
        <w:t>наименование производителя и страны происхождения товара</w:t>
      </w:r>
      <w:bookmarkEnd w:id="0"/>
      <w:r w:rsidRPr="005F48E1">
        <w:rPr>
          <w:rFonts w:ascii="Times New Roman" w:hAnsi="Times New Roman" w:cs="Times New Roman"/>
          <w:sz w:val="24"/>
          <w:szCs w:val="24"/>
        </w:rPr>
        <w:t>;</w:t>
      </w:r>
    </w:p>
    <w:p w14:paraId="09E718A9"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 xml:space="preserve">4) участник закупки вправе приложить иные документы, подтверждающие соответствие объекта требованиям, установленным настоящей Закупочной документацией </w:t>
      </w:r>
    </w:p>
    <w:p w14:paraId="01A9B343"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е) информация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 318-З-VI «О закупках в Приднестровской Молдавской Республике» (САЗ 18-48);</w:t>
      </w:r>
    </w:p>
    <w:p w14:paraId="664EB6BA"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ж) 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пунктом 4 статьи 18 Закона Приднестровской Молдавской Республики от 26 ноября 2018 года № 318-З-VI «О закупках в Приднестровской Молдавской Республике» (САЗ 18-48);</w:t>
      </w:r>
    </w:p>
    <w:p w14:paraId="74C4EFE9" w14:textId="77777777" w:rsidR="00E64AF7" w:rsidRPr="005F48E1" w:rsidRDefault="00E64AF7" w:rsidP="00E64AF7">
      <w:pPr>
        <w:spacing w:after="0" w:line="240" w:lineRule="auto"/>
        <w:ind w:firstLine="708"/>
        <w:jc w:val="both"/>
        <w:rPr>
          <w:rFonts w:ascii="Times New Roman" w:hAnsi="Times New Roman" w:cs="Times New Roman"/>
          <w:sz w:val="24"/>
          <w:szCs w:val="24"/>
          <w:lang w:bidi="ru-RU"/>
        </w:rPr>
      </w:pPr>
      <w:r w:rsidRPr="005F48E1">
        <w:rPr>
          <w:rFonts w:ascii="Times New Roman" w:hAnsi="Times New Roman" w:cs="Times New Roman"/>
          <w:sz w:val="24"/>
          <w:szCs w:val="24"/>
        </w:rPr>
        <w:t xml:space="preserve">з) </w:t>
      </w:r>
      <w:r>
        <w:rPr>
          <w:rFonts w:ascii="Times New Roman" w:hAnsi="Times New Roman" w:cs="Times New Roman"/>
          <w:sz w:val="24"/>
          <w:szCs w:val="24"/>
          <w:lang w:bidi="ru-RU"/>
        </w:rPr>
        <w:t>д</w:t>
      </w:r>
      <w:r w:rsidRPr="005F48E1">
        <w:rPr>
          <w:rFonts w:ascii="Times New Roman" w:hAnsi="Times New Roman" w:cs="Times New Roman"/>
          <w:sz w:val="24"/>
          <w:szCs w:val="24"/>
          <w:lang w:bidi="ru-RU"/>
        </w:rPr>
        <w:t>екларация об отсутствии личной заинтересованности при осуществлении закупок товаров (работ, услуг), которая может привести к конфликту интересов;</w:t>
      </w:r>
    </w:p>
    <w:p w14:paraId="4234A9FE" w14:textId="77777777" w:rsidR="00E64AF7" w:rsidRPr="005F48E1" w:rsidRDefault="00E64AF7" w:rsidP="00E64AF7">
      <w:pPr>
        <w:spacing w:after="0" w:line="240" w:lineRule="auto"/>
        <w:ind w:firstLine="708"/>
        <w:jc w:val="both"/>
        <w:rPr>
          <w:rFonts w:ascii="Times New Roman" w:hAnsi="Times New Roman" w:cs="Times New Roman"/>
          <w:sz w:val="24"/>
          <w:szCs w:val="24"/>
          <w:lang w:bidi="ru-RU"/>
        </w:rPr>
      </w:pPr>
      <w:r w:rsidRPr="005F48E1">
        <w:rPr>
          <w:rFonts w:ascii="Times New Roman" w:hAnsi="Times New Roman" w:cs="Times New Roman"/>
          <w:sz w:val="24"/>
          <w:szCs w:val="24"/>
          <w:lang w:bidi="ru-RU"/>
        </w:rPr>
        <w:t xml:space="preserve">и) справка из налоговой инспекции, которая подтверждает отсутствие у участника закупки недоимки по налогам, сборам, задолженности по иным обязательным платежам в бюджеты. </w:t>
      </w:r>
    </w:p>
    <w:p w14:paraId="796A41EC" w14:textId="77777777" w:rsidR="00E64AF7" w:rsidRPr="009E14F6" w:rsidRDefault="00E64AF7" w:rsidP="00E64AF7">
      <w:pPr>
        <w:spacing w:after="0" w:line="240" w:lineRule="auto"/>
        <w:jc w:val="both"/>
        <w:rPr>
          <w:rFonts w:ascii="Times New Roman" w:eastAsia="Calibri" w:hAnsi="Times New Roman" w:cs="Times New Roman"/>
          <w:sz w:val="24"/>
          <w:szCs w:val="24"/>
        </w:rPr>
      </w:pPr>
    </w:p>
    <w:p w14:paraId="7C6FF3F7" w14:textId="77777777" w:rsidR="00E64AF7" w:rsidRPr="009E14F6" w:rsidRDefault="00E64AF7" w:rsidP="00E64AF7">
      <w:pPr>
        <w:spacing w:after="0" w:line="240" w:lineRule="auto"/>
        <w:jc w:val="both"/>
        <w:rPr>
          <w:rFonts w:ascii="Times New Roman" w:eastAsia="Calibri" w:hAnsi="Times New Roman" w:cs="Times New Roman"/>
          <w:sz w:val="24"/>
          <w:szCs w:val="24"/>
        </w:rPr>
      </w:pPr>
      <w:r w:rsidRPr="009E14F6">
        <w:rPr>
          <w:rFonts w:ascii="Times New Roman" w:eastAsia="Calibri" w:hAnsi="Times New Roman" w:cs="Times New Roman"/>
          <w:sz w:val="24"/>
          <w:szCs w:val="24"/>
        </w:rPr>
        <w:t>Участник закупки/</w:t>
      </w:r>
    </w:p>
    <w:p w14:paraId="6DEF4709" w14:textId="77777777" w:rsidR="00E64AF7" w:rsidRPr="009E14F6" w:rsidRDefault="00E64AF7" w:rsidP="00E64AF7">
      <w:pPr>
        <w:spacing w:after="0" w:line="240" w:lineRule="auto"/>
        <w:jc w:val="both"/>
        <w:rPr>
          <w:rFonts w:ascii="Times New Roman" w:eastAsia="Calibri" w:hAnsi="Times New Roman" w:cs="Times New Roman"/>
          <w:sz w:val="24"/>
          <w:szCs w:val="24"/>
        </w:rPr>
      </w:pPr>
      <w:r w:rsidRPr="009E14F6">
        <w:rPr>
          <w:rFonts w:ascii="Times New Roman" w:eastAsia="Calibri" w:hAnsi="Times New Roman" w:cs="Times New Roman"/>
          <w:sz w:val="24"/>
          <w:szCs w:val="24"/>
        </w:rPr>
        <w:t>уполномоченный представитель                   ______________                              ____________</w:t>
      </w:r>
    </w:p>
    <w:p w14:paraId="0F850B4D" w14:textId="77777777" w:rsidR="00E64AF7" w:rsidRPr="009E14F6" w:rsidRDefault="00E64AF7" w:rsidP="00E64AF7">
      <w:pPr>
        <w:spacing w:after="0" w:line="240" w:lineRule="auto"/>
        <w:jc w:val="both"/>
        <w:rPr>
          <w:rFonts w:ascii="Times New Roman" w:eastAsia="Calibri" w:hAnsi="Times New Roman" w:cs="Times New Roman"/>
          <w:sz w:val="20"/>
          <w:szCs w:val="20"/>
        </w:rPr>
      </w:pPr>
      <w:r w:rsidRPr="009E14F6">
        <w:rPr>
          <w:rFonts w:ascii="Times New Roman" w:eastAsia="Calibri" w:hAnsi="Times New Roman" w:cs="Times New Roman"/>
          <w:sz w:val="24"/>
          <w:szCs w:val="24"/>
        </w:rPr>
        <w:t xml:space="preserve">                                                                               (</w:t>
      </w:r>
      <w:r w:rsidRPr="009E14F6">
        <w:rPr>
          <w:rFonts w:ascii="Times New Roman" w:eastAsia="Calibri" w:hAnsi="Times New Roman" w:cs="Times New Roman"/>
          <w:sz w:val="20"/>
          <w:szCs w:val="20"/>
        </w:rPr>
        <w:t xml:space="preserve">фамилия, </w:t>
      </w:r>
      <w:proofErr w:type="gramStart"/>
      <w:r w:rsidRPr="009E14F6">
        <w:rPr>
          <w:rFonts w:ascii="Times New Roman" w:eastAsia="Calibri" w:hAnsi="Times New Roman" w:cs="Times New Roman"/>
          <w:sz w:val="20"/>
          <w:szCs w:val="20"/>
        </w:rPr>
        <w:t xml:space="preserve">имя,   </w:t>
      </w:r>
      <w:proofErr w:type="gramEnd"/>
      <w:r w:rsidRPr="009E14F6">
        <w:rPr>
          <w:rFonts w:ascii="Times New Roman" w:eastAsia="Calibri" w:hAnsi="Times New Roman" w:cs="Times New Roman"/>
          <w:sz w:val="20"/>
          <w:szCs w:val="20"/>
        </w:rPr>
        <w:t xml:space="preserve">                                       </w:t>
      </w:r>
      <w:proofErr w:type="gramStart"/>
      <w:r w:rsidRPr="009E14F6">
        <w:rPr>
          <w:rFonts w:ascii="Times New Roman" w:eastAsia="Calibri" w:hAnsi="Times New Roman" w:cs="Times New Roman"/>
          <w:sz w:val="20"/>
          <w:szCs w:val="20"/>
        </w:rPr>
        <w:t xml:space="preserve">   (</w:t>
      </w:r>
      <w:proofErr w:type="gramEnd"/>
      <w:r w:rsidRPr="009E14F6">
        <w:rPr>
          <w:rFonts w:ascii="Times New Roman" w:eastAsia="Calibri" w:hAnsi="Times New Roman" w:cs="Times New Roman"/>
          <w:sz w:val="20"/>
          <w:szCs w:val="20"/>
        </w:rPr>
        <w:t>подпись)</w:t>
      </w:r>
    </w:p>
    <w:p w14:paraId="7E0F3327" w14:textId="77777777" w:rsidR="00E64AF7" w:rsidRPr="009E14F6" w:rsidRDefault="00E64AF7" w:rsidP="00E64AF7">
      <w:pPr>
        <w:spacing w:after="0" w:line="240" w:lineRule="auto"/>
        <w:jc w:val="both"/>
        <w:rPr>
          <w:rFonts w:ascii="Times New Roman" w:eastAsia="Calibri" w:hAnsi="Times New Roman" w:cs="Times New Roman"/>
          <w:sz w:val="20"/>
          <w:szCs w:val="20"/>
        </w:rPr>
      </w:pPr>
      <w:r w:rsidRPr="009E14F6">
        <w:rPr>
          <w:rFonts w:ascii="Times New Roman" w:eastAsia="Calibri" w:hAnsi="Times New Roman" w:cs="Times New Roman"/>
          <w:sz w:val="20"/>
          <w:szCs w:val="20"/>
        </w:rPr>
        <w:t xml:space="preserve">                                                                                         отчество (при наличии)</w:t>
      </w:r>
    </w:p>
    <w:p w14:paraId="282A697D" w14:textId="77777777" w:rsidR="00E64AF7" w:rsidRPr="009E14F6" w:rsidRDefault="00E64AF7" w:rsidP="00E64AF7">
      <w:pPr>
        <w:spacing w:line="256" w:lineRule="auto"/>
        <w:jc w:val="both"/>
        <w:rPr>
          <w:rFonts w:ascii="Times New Roman" w:eastAsia="Calibri" w:hAnsi="Times New Roman" w:cs="Times New Roman"/>
          <w:sz w:val="24"/>
          <w:szCs w:val="24"/>
        </w:rPr>
      </w:pPr>
    </w:p>
    <w:p w14:paraId="7E1D9FDF" w14:textId="77777777" w:rsidR="00E64AF7" w:rsidRPr="009E14F6" w:rsidRDefault="00E64AF7" w:rsidP="00E64AF7">
      <w:pPr>
        <w:spacing w:after="0" w:line="240" w:lineRule="auto"/>
        <w:jc w:val="both"/>
        <w:rPr>
          <w:rFonts w:ascii="Times New Roman" w:eastAsia="Calibri" w:hAnsi="Times New Roman" w:cs="Times New Roman"/>
          <w:sz w:val="20"/>
          <w:szCs w:val="20"/>
        </w:rPr>
      </w:pPr>
      <w:r w:rsidRPr="009E14F6">
        <w:rPr>
          <w:rFonts w:ascii="Times New Roman" w:eastAsia="Calibri" w:hAnsi="Times New Roman" w:cs="Times New Roman"/>
          <w:sz w:val="20"/>
          <w:szCs w:val="20"/>
        </w:rPr>
        <w:t>Примечание:</w:t>
      </w:r>
    </w:p>
    <w:p w14:paraId="518B2872" w14:textId="77777777" w:rsidR="00E64AF7" w:rsidRPr="009E14F6" w:rsidRDefault="00E64AF7" w:rsidP="00E64AF7">
      <w:pPr>
        <w:numPr>
          <w:ilvl w:val="0"/>
          <w:numId w:val="42"/>
        </w:numPr>
        <w:spacing w:after="0" w:line="240" w:lineRule="auto"/>
        <w:ind w:left="0" w:firstLine="360"/>
        <w:contextualSpacing/>
        <w:jc w:val="both"/>
        <w:rPr>
          <w:rFonts w:ascii="Times New Roman" w:eastAsia="Calibri" w:hAnsi="Times New Roman" w:cs="Times New Roman"/>
          <w:bCs/>
          <w:sz w:val="20"/>
          <w:szCs w:val="20"/>
        </w:rPr>
      </w:pPr>
      <w:r w:rsidRPr="009E14F6">
        <w:rPr>
          <w:rFonts w:ascii="Times New Roman" w:eastAsia="Calibri" w:hAnsi="Times New Roman" w:cs="Times New Roman"/>
          <w:bCs/>
          <w:sz w:val="20"/>
          <w:szCs w:val="20"/>
        </w:rPr>
        <w:t>Все листы поданной в письменной форме заявки на участие в открытом аукционе, все листы тома такой заявки должны быть прошиты и пронумерованы.</w:t>
      </w:r>
    </w:p>
    <w:p w14:paraId="629B6FC2" w14:textId="77777777" w:rsidR="00E64AF7" w:rsidRPr="009E14F6" w:rsidRDefault="00E64AF7" w:rsidP="00E64AF7">
      <w:pPr>
        <w:numPr>
          <w:ilvl w:val="0"/>
          <w:numId w:val="42"/>
        </w:numPr>
        <w:spacing w:after="0" w:line="240" w:lineRule="auto"/>
        <w:ind w:left="0" w:firstLine="360"/>
        <w:contextualSpacing/>
        <w:jc w:val="both"/>
        <w:rPr>
          <w:rFonts w:ascii="Times New Roman" w:eastAsia="Calibri" w:hAnsi="Times New Roman" w:cs="Times New Roman"/>
          <w:bCs/>
          <w:sz w:val="20"/>
          <w:szCs w:val="20"/>
        </w:rPr>
      </w:pPr>
      <w:r w:rsidRPr="009E14F6">
        <w:rPr>
          <w:rFonts w:ascii="Times New Roman" w:eastAsia="Calibri" w:hAnsi="Times New Roman" w:cs="Times New Roman"/>
          <w:bCs/>
          <w:sz w:val="20"/>
          <w:szCs w:val="20"/>
        </w:rPr>
        <w:t>Заявка на участие в открытом аукционе и том такой заявки должны содержать опись входящих в их состав документов, быть скреплены печатью участника открытого аукциона при наличии печати (для юридического лица) и подписаны участником открытого аукциона или лицом, уполномоченным участником открытого аукциона.</w:t>
      </w:r>
    </w:p>
    <w:p w14:paraId="001B5739" w14:textId="77777777" w:rsidR="00E64AF7" w:rsidRPr="009E14F6" w:rsidRDefault="00E64AF7" w:rsidP="00E64AF7">
      <w:pPr>
        <w:numPr>
          <w:ilvl w:val="0"/>
          <w:numId w:val="42"/>
        </w:numPr>
        <w:spacing w:after="0" w:line="240" w:lineRule="auto"/>
        <w:ind w:left="0" w:firstLine="360"/>
        <w:contextualSpacing/>
        <w:jc w:val="both"/>
        <w:rPr>
          <w:rFonts w:ascii="Times New Roman" w:eastAsia="Calibri" w:hAnsi="Times New Roman" w:cs="Times New Roman"/>
          <w:sz w:val="20"/>
          <w:szCs w:val="20"/>
        </w:rPr>
      </w:pPr>
      <w:r w:rsidRPr="009E14F6">
        <w:rPr>
          <w:rFonts w:ascii="Times New Roman" w:eastAsia="Calibri" w:hAnsi="Times New Roman" w:cs="Times New Roman"/>
          <w:bCs/>
          <w:sz w:val="20"/>
          <w:szCs w:val="20"/>
        </w:rPr>
        <w:t>Непосредственно участник открытого аукциона несет ответственность за подлинность и достоверность представленных информации и документов.</w:t>
      </w:r>
    </w:p>
    <w:p w14:paraId="33EDCED8" w14:textId="77777777" w:rsidR="00E64AF7" w:rsidRPr="009E14F6" w:rsidRDefault="00E64AF7" w:rsidP="00E64AF7">
      <w:pPr>
        <w:spacing w:line="256" w:lineRule="auto"/>
        <w:jc w:val="both"/>
        <w:rPr>
          <w:rFonts w:ascii="Times New Roman" w:eastAsia="Calibri" w:hAnsi="Times New Roman" w:cs="Times New Roman"/>
          <w:sz w:val="24"/>
          <w:szCs w:val="24"/>
        </w:rPr>
      </w:pPr>
    </w:p>
    <w:p w14:paraId="45250398" w14:textId="77777777" w:rsidR="00E64AF7" w:rsidRPr="009E14F6" w:rsidRDefault="00E64AF7" w:rsidP="00E64AF7">
      <w:pPr>
        <w:spacing w:line="256" w:lineRule="auto"/>
        <w:jc w:val="both"/>
        <w:rPr>
          <w:rFonts w:ascii="Times New Roman" w:eastAsia="Calibri" w:hAnsi="Times New Roman" w:cs="Times New Roman"/>
          <w:sz w:val="24"/>
          <w:szCs w:val="24"/>
        </w:rPr>
      </w:pPr>
    </w:p>
    <w:p w14:paraId="3807BF40" w14:textId="77777777" w:rsidR="00E64AF7" w:rsidRDefault="00E64AF7" w:rsidP="00E64AF7">
      <w:pPr>
        <w:spacing w:line="256" w:lineRule="auto"/>
        <w:jc w:val="both"/>
        <w:rPr>
          <w:rFonts w:ascii="Times New Roman" w:eastAsia="Calibri" w:hAnsi="Times New Roman" w:cs="Times New Roman"/>
          <w:sz w:val="24"/>
          <w:szCs w:val="24"/>
        </w:rPr>
      </w:pPr>
    </w:p>
    <w:p w14:paraId="1C40DCB5" w14:textId="77777777" w:rsidR="00E64AF7" w:rsidRDefault="00E64AF7" w:rsidP="00E64AF7">
      <w:pPr>
        <w:spacing w:line="256" w:lineRule="auto"/>
        <w:jc w:val="both"/>
        <w:rPr>
          <w:rFonts w:ascii="Times New Roman" w:eastAsia="Calibri" w:hAnsi="Times New Roman" w:cs="Times New Roman"/>
          <w:sz w:val="24"/>
          <w:szCs w:val="24"/>
        </w:rPr>
      </w:pPr>
    </w:p>
    <w:p w14:paraId="7F5FD927" w14:textId="77777777" w:rsidR="00E64AF7" w:rsidRDefault="00E64AF7" w:rsidP="00E64AF7">
      <w:pPr>
        <w:spacing w:line="256" w:lineRule="auto"/>
        <w:jc w:val="both"/>
        <w:rPr>
          <w:rFonts w:ascii="Times New Roman" w:eastAsia="Calibri" w:hAnsi="Times New Roman" w:cs="Times New Roman"/>
          <w:sz w:val="24"/>
          <w:szCs w:val="24"/>
        </w:rPr>
      </w:pPr>
    </w:p>
    <w:p w14:paraId="1B1A9F5C" w14:textId="77777777" w:rsidR="00E64AF7" w:rsidRDefault="00E64AF7" w:rsidP="00E64AF7">
      <w:pPr>
        <w:spacing w:line="256" w:lineRule="auto"/>
        <w:jc w:val="both"/>
        <w:rPr>
          <w:rFonts w:ascii="Times New Roman" w:eastAsia="Calibri" w:hAnsi="Times New Roman" w:cs="Times New Roman"/>
          <w:sz w:val="24"/>
          <w:szCs w:val="24"/>
        </w:rPr>
      </w:pPr>
    </w:p>
    <w:p w14:paraId="67605F5E" w14:textId="77777777" w:rsidR="00E64AF7" w:rsidRDefault="00E64AF7" w:rsidP="00E64AF7">
      <w:pPr>
        <w:spacing w:line="256" w:lineRule="auto"/>
        <w:jc w:val="both"/>
        <w:rPr>
          <w:rFonts w:ascii="Times New Roman" w:eastAsia="Calibri" w:hAnsi="Times New Roman" w:cs="Times New Roman"/>
          <w:sz w:val="24"/>
          <w:szCs w:val="24"/>
        </w:rPr>
      </w:pPr>
    </w:p>
    <w:p w14:paraId="773775E8" w14:textId="77777777" w:rsidR="00E64AF7" w:rsidRDefault="00E64AF7" w:rsidP="00E64AF7">
      <w:pPr>
        <w:spacing w:line="256" w:lineRule="auto"/>
        <w:jc w:val="both"/>
        <w:rPr>
          <w:rFonts w:ascii="Times New Roman" w:eastAsia="Calibri" w:hAnsi="Times New Roman" w:cs="Times New Roman"/>
          <w:sz w:val="24"/>
          <w:szCs w:val="24"/>
        </w:rPr>
      </w:pPr>
    </w:p>
    <w:p w14:paraId="6EB0BC6D" w14:textId="77777777" w:rsidR="008D3AF5" w:rsidRDefault="008D3AF5" w:rsidP="008D1A85">
      <w:pPr>
        <w:spacing w:line="256" w:lineRule="auto"/>
        <w:jc w:val="center"/>
        <w:rPr>
          <w:rFonts w:ascii="Times New Roman" w:hAnsi="Times New Roman" w:cs="Times New Roman"/>
          <w:sz w:val="24"/>
          <w:szCs w:val="24"/>
        </w:rPr>
      </w:pPr>
    </w:p>
    <w:p w14:paraId="0D3983AF" w14:textId="77777777" w:rsidR="00B648E8" w:rsidRPr="00130BFB" w:rsidRDefault="00B648E8" w:rsidP="00B648E8">
      <w:pPr>
        <w:widowControl w:val="0"/>
        <w:spacing w:after="0" w:line="240" w:lineRule="auto"/>
        <w:jc w:val="center"/>
        <w:rPr>
          <w:rFonts w:ascii="Times New Roman" w:eastAsia="Times New Roman" w:hAnsi="Times New Roman" w:cs="Times New Roman"/>
          <w:color w:val="000000"/>
          <w:sz w:val="24"/>
          <w:szCs w:val="24"/>
          <w:lang w:eastAsia="ru-RU" w:bidi="ru-RU"/>
        </w:rPr>
      </w:pPr>
      <w:r w:rsidRPr="00130BFB">
        <w:rPr>
          <w:rFonts w:ascii="Times New Roman" w:eastAsia="Times New Roman" w:hAnsi="Times New Roman" w:cs="Times New Roman"/>
          <w:color w:val="000000"/>
          <w:sz w:val="24"/>
          <w:szCs w:val="24"/>
          <w:lang w:eastAsia="ru-RU" w:bidi="ru-RU"/>
        </w:rPr>
        <w:t>Декларация</w:t>
      </w:r>
      <w:r w:rsidRPr="00130BFB">
        <w:rPr>
          <w:rFonts w:ascii="Times New Roman" w:eastAsia="Times New Roman" w:hAnsi="Times New Roman" w:cs="Times New Roman"/>
          <w:color w:val="000000"/>
          <w:sz w:val="24"/>
          <w:szCs w:val="24"/>
          <w:lang w:eastAsia="ru-RU" w:bidi="ru-RU"/>
        </w:rPr>
        <w:br/>
        <w:t>об отсутствии личной заинтересованности</w:t>
      </w:r>
      <w:r w:rsidRPr="00130BFB">
        <w:rPr>
          <w:rFonts w:ascii="Times New Roman" w:eastAsia="Times New Roman" w:hAnsi="Times New Roman" w:cs="Times New Roman"/>
          <w:color w:val="000000"/>
          <w:sz w:val="24"/>
          <w:szCs w:val="24"/>
          <w:lang w:eastAsia="ru-RU" w:bidi="ru-RU"/>
        </w:rPr>
        <w:br/>
        <w:t>при осуществлении закупок товаров (работ, услуг),</w:t>
      </w:r>
    </w:p>
    <w:p w14:paraId="727D7B35" w14:textId="77777777" w:rsidR="00B648E8" w:rsidRPr="00130BFB" w:rsidRDefault="00B648E8" w:rsidP="00B648E8">
      <w:pPr>
        <w:widowControl w:val="0"/>
        <w:spacing w:after="0" w:line="240" w:lineRule="auto"/>
        <w:jc w:val="center"/>
        <w:rPr>
          <w:rFonts w:ascii="Times New Roman" w:eastAsia="Times New Roman" w:hAnsi="Times New Roman" w:cs="Times New Roman"/>
          <w:color w:val="000000"/>
          <w:sz w:val="24"/>
          <w:szCs w:val="24"/>
          <w:lang w:eastAsia="ru-RU" w:bidi="ru-RU"/>
        </w:rPr>
      </w:pPr>
      <w:r w:rsidRPr="00130BFB">
        <w:rPr>
          <w:rFonts w:ascii="Times New Roman" w:eastAsia="Times New Roman" w:hAnsi="Times New Roman" w:cs="Times New Roman"/>
          <w:color w:val="000000"/>
          <w:sz w:val="24"/>
          <w:szCs w:val="24"/>
          <w:lang w:eastAsia="ru-RU" w:bidi="ru-RU"/>
        </w:rPr>
        <w:t>которая может привести к конфликту интересов</w:t>
      </w:r>
    </w:p>
    <w:p w14:paraId="52EC87A7" w14:textId="77777777" w:rsidR="00B648E8" w:rsidRPr="00130BFB" w:rsidRDefault="00B648E8" w:rsidP="00B648E8">
      <w:pPr>
        <w:widowControl w:val="0"/>
        <w:spacing w:after="0" w:line="240" w:lineRule="auto"/>
        <w:jc w:val="center"/>
        <w:rPr>
          <w:rFonts w:ascii="Times New Roman" w:eastAsia="Times New Roman" w:hAnsi="Times New Roman" w:cs="Times New Roman"/>
          <w:color w:val="000000"/>
          <w:sz w:val="24"/>
          <w:szCs w:val="24"/>
          <w:lang w:eastAsia="ru-RU" w:bidi="ru-RU"/>
        </w:rPr>
      </w:pPr>
    </w:p>
    <w:p w14:paraId="571D04FB" w14:textId="77777777" w:rsidR="00B648E8" w:rsidRPr="00130BFB" w:rsidRDefault="00B648E8" w:rsidP="00B648E8">
      <w:pPr>
        <w:widowControl w:val="0"/>
        <w:tabs>
          <w:tab w:val="left" w:leader="underscore" w:pos="9624"/>
        </w:tabs>
        <w:spacing w:after="0" w:line="240" w:lineRule="auto"/>
        <w:ind w:firstLine="720"/>
        <w:jc w:val="both"/>
        <w:rPr>
          <w:rFonts w:ascii="Times New Roman" w:eastAsia="Times New Roman" w:hAnsi="Times New Roman" w:cs="Times New Roman"/>
          <w:color w:val="000000"/>
          <w:sz w:val="24"/>
          <w:szCs w:val="24"/>
          <w:lang w:eastAsia="ru-RU" w:bidi="ru-RU"/>
        </w:rPr>
      </w:pPr>
      <w:r w:rsidRPr="00130BFB">
        <w:rPr>
          <w:rFonts w:ascii="Times New Roman" w:eastAsia="Times New Roman" w:hAnsi="Times New Roman" w:cs="Times New Roman"/>
          <w:color w:val="000000"/>
          <w:sz w:val="24"/>
          <w:szCs w:val="24"/>
          <w:lang w:eastAsia="ru-RU" w:bidi="ru-RU"/>
        </w:rPr>
        <w:t>Настоящей Декларацией__________________________________________________</w:t>
      </w:r>
    </w:p>
    <w:p w14:paraId="0F54FFEE" w14:textId="77777777" w:rsidR="00B648E8" w:rsidRPr="00130BFB" w:rsidRDefault="00B648E8" w:rsidP="00B648E8">
      <w:pPr>
        <w:widowControl w:val="0"/>
        <w:tabs>
          <w:tab w:val="left" w:pos="5482"/>
          <w:tab w:val="left" w:pos="7949"/>
        </w:tabs>
        <w:spacing w:after="0" w:line="240" w:lineRule="auto"/>
        <w:ind w:firstLine="2860"/>
        <w:jc w:val="both"/>
        <w:rPr>
          <w:rFonts w:ascii="Times New Roman" w:eastAsia="Times New Roman" w:hAnsi="Times New Roman" w:cs="Times New Roman"/>
          <w:color w:val="000000"/>
          <w:sz w:val="24"/>
          <w:szCs w:val="24"/>
          <w:lang w:eastAsia="ru-RU" w:bidi="ru-RU"/>
        </w:rPr>
      </w:pPr>
      <w:r w:rsidRPr="00130BFB">
        <w:rPr>
          <w:rFonts w:ascii="Times New Roman" w:eastAsia="Times New Roman" w:hAnsi="Times New Roman" w:cs="Times New Roman"/>
          <w:color w:val="000000"/>
          <w:sz w:val="20"/>
          <w:szCs w:val="20"/>
          <w:lang w:eastAsia="ru-RU" w:bidi="ru-RU"/>
        </w:rPr>
        <w:t xml:space="preserve">(наименование (фамилия, имя, отчество (при наличии)) участника закупки) </w:t>
      </w:r>
      <w:r w:rsidRPr="00130BFB">
        <w:rPr>
          <w:rFonts w:ascii="Times New Roman" w:eastAsia="Times New Roman" w:hAnsi="Times New Roman" w:cs="Times New Roman"/>
          <w:color w:val="000000"/>
          <w:sz w:val="24"/>
          <w:szCs w:val="24"/>
          <w:lang w:eastAsia="ru-RU" w:bidi="ru-RU"/>
        </w:rPr>
        <w:t>подтверждает, что соответствует требованию, установленному подпунктом г) пункта 1 статьи 21 Закона Приднестровской Молдавской Республики от 26 ноября 2018 года № 318-З-УХ «О закупках в Приднестровской Молдавской Республике» (САЗ 18-48), об отсутствии между участником закупки и заказчиком по данной закупке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14:paraId="4AEB12C5" w14:textId="77777777" w:rsidR="00B648E8" w:rsidRDefault="00B648E8" w:rsidP="00B648E8">
      <w:pPr>
        <w:widowControl w:val="0"/>
        <w:spacing w:after="0" w:line="240" w:lineRule="auto"/>
        <w:ind w:firstLine="580"/>
        <w:jc w:val="both"/>
        <w:rPr>
          <w:rFonts w:ascii="Times New Roman" w:eastAsia="Times New Roman" w:hAnsi="Times New Roman" w:cs="Times New Roman"/>
          <w:color w:val="000000"/>
          <w:sz w:val="24"/>
          <w:szCs w:val="24"/>
          <w:lang w:eastAsia="ru-RU" w:bidi="ru-RU"/>
        </w:rPr>
      </w:pPr>
      <w:r w:rsidRPr="00130BFB">
        <w:rPr>
          <w:rFonts w:ascii="Times New Roman" w:eastAsia="Times New Roman" w:hAnsi="Times New Roman" w:cs="Times New Roman"/>
          <w:color w:val="000000"/>
          <w:sz w:val="24"/>
          <w:szCs w:val="24"/>
          <w:lang w:eastAsia="ru-RU" w:bidi="ru-RU"/>
        </w:rPr>
        <w:t>Выгодоприобретателем для целей настоящей Декларации 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373BEA15" w14:textId="77777777" w:rsidR="00B648E8" w:rsidRDefault="00B648E8" w:rsidP="00B648E8">
      <w:pPr>
        <w:widowControl w:val="0"/>
        <w:spacing w:after="0" w:line="240" w:lineRule="auto"/>
        <w:ind w:firstLine="580"/>
        <w:jc w:val="both"/>
        <w:rPr>
          <w:rFonts w:ascii="Times New Roman" w:eastAsia="Times New Roman" w:hAnsi="Times New Roman" w:cs="Times New Roman"/>
          <w:color w:val="000000"/>
          <w:sz w:val="24"/>
          <w:szCs w:val="24"/>
          <w:lang w:eastAsia="ru-RU" w:bidi="ru-RU"/>
        </w:rPr>
      </w:pPr>
    </w:p>
    <w:p w14:paraId="108FEB4B" w14:textId="77777777" w:rsidR="00B648E8" w:rsidRDefault="00B648E8" w:rsidP="00B648E8">
      <w:pPr>
        <w:widowControl w:val="0"/>
        <w:spacing w:after="0" w:line="240" w:lineRule="auto"/>
        <w:ind w:firstLine="580"/>
        <w:jc w:val="both"/>
        <w:rPr>
          <w:rFonts w:ascii="Times New Roman" w:eastAsia="Times New Roman" w:hAnsi="Times New Roman" w:cs="Times New Roman"/>
          <w:color w:val="000000"/>
          <w:sz w:val="24"/>
          <w:szCs w:val="24"/>
          <w:lang w:eastAsia="ru-RU" w:bidi="ru-RU"/>
        </w:rPr>
      </w:pPr>
    </w:p>
    <w:p w14:paraId="7C42508B" w14:textId="77777777" w:rsidR="00B648E8" w:rsidRDefault="00B648E8" w:rsidP="00B648E8">
      <w:pPr>
        <w:widowControl w:val="0"/>
        <w:spacing w:after="0" w:line="240" w:lineRule="auto"/>
        <w:ind w:firstLine="58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___________                          ______________                  _________________________</w:t>
      </w:r>
    </w:p>
    <w:p w14:paraId="1718DC76" w14:textId="77777777" w:rsidR="00B648E8" w:rsidRPr="00130BFB" w:rsidRDefault="00B648E8" w:rsidP="00B648E8">
      <w:pPr>
        <w:widowControl w:val="0"/>
        <w:spacing w:after="0" w:line="240" w:lineRule="auto"/>
        <w:ind w:firstLine="580"/>
        <w:jc w:val="both"/>
        <w:rPr>
          <w:rFonts w:ascii="Times New Roman" w:eastAsia="Times New Roman" w:hAnsi="Times New Roman" w:cs="Times New Roman"/>
          <w:color w:val="000000"/>
          <w:sz w:val="16"/>
          <w:szCs w:val="16"/>
          <w:lang w:eastAsia="ru-RU" w:bidi="ru-RU"/>
        </w:rPr>
      </w:pPr>
      <w:r w:rsidRPr="00130BFB">
        <w:rPr>
          <w:rFonts w:ascii="Times New Roman" w:eastAsia="Times New Roman" w:hAnsi="Times New Roman" w:cs="Times New Roman"/>
          <w:color w:val="000000"/>
          <w:sz w:val="16"/>
          <w:szCs w:val="16"/>
          <w:lang w:eastAsia="ru-RU" w:bidi="ru-RU"/>
        </w:rPr>
        <w:t xml:space="preserve">     </w:t>
      </w:r>
      <w:r>
        <w:rPr>
          <w:rFonts w:ascii="Times New Roman" w:eastAsia="Times New Roman" w:hAnsi="Times New Roman" w:cs="Times New Roman"/>
          <w:color w:val="000000"/>
          <w:sz w:val="16"/>
          <w:szCs w:val="16"/>
          <w:lang w:eastAsia="ru-RU" w:bidi="ru-RU"/>
        </w:rPr>
        <w:t xml:space="preserve">    </w:t>
      </w:r>
      <w:r w:rsidRPr="00130BFB">
        <w:rPr>
          <w:rFonts w:ascii="Times New Roman" w:eastAsia="Times New Roman" w:hAnsi="Times New Roman" w:cs="Times New Roman"/>
          <w:color w:val="000000"/>
          <w:sz w:val="16"/>
          <w:szCs w:val="16"/>
          <w:lang w:eastAsia="ru-RU" w:bidi="ru-RU"/>
        </w:rPr>
        <w:t xml:space="preserve"> (</w:t>
      </w:r>
      <w:proofErr w:type="gramStart"/>
      <w:r w:rsidRPr="00130BFB">
        <w:rPr>
          <w:rFonts w:ascii="Times New Roman" w:eastAsia="Times New Roman" w:hAnsi="Times New Roman" w:cs="Times New Roman"/>
          <w:color w:val="000000"/>
          <w:sz w:val="16"/>
          <w:szCs w:val="16"/>
          <w:lang w:eastAsia="ru-RU" w:bidi="ru-RU"/>
        </w:rPr>
        <w:t xml:space="preserve">дата)   </w:t>
      </w:r>
      <w:proofErr w:type="gramEnd"/>
      <w:r w:rsidRPr="00130BFB">
        <w:rPr>
          <w:rFonts w:ascii="Times New Roman" w:eastAsia="Times New Roman" w:hAnsi="Times New Roman" w:cs="Times New Roman"/>
          <w:color w:val="000000"/>
          <w:sz w:val="16"/>
          <w:szCs w:val="16"/>
          <w:lang w:eastAsia="ru-RU" w:bidi="ru-RU"/>
        </w:rPr>
        <w:t xml:space="preserve">                             </w:t>
      </w:r>
      <w:r>
        <w:rPr>
          <w:rFonts w:ascii="Times New Roman" w:eastAsia="Times New Roman" w:hAnsi="Times New Roman" w:cs="Times New Roman"/>
          <w:color w:val="000000"/>
          <w:sz w:val="16"/>
          <w:szCs w:val="16"/>
          <w:lang w:eastAsia="ru-RU" w:bidi="ru-RU"/>
        </w:rPr>
        <w:t xml:space="preserve">               </w:t>
      </w:r>
      <w:proofErr w:type="gramStart"/>
      <w:r>
        <w:rPr>
          <w:rFonts w:ascii="Times New Roman" w:eastAsia="Times New Roman" w:hAnsi="Times New Roman" w:cs="Times New Roman"/>
          <w:color w:val="000000"/>
          <w:sz w:val="16"/>
          <w:szCs w:val="16"/>
          <w:lang w:eastAsia="ru-RU" w:bidi="ru-RU"/>
        </w:rPr>
        <w:t xml:space="preserve">   </w:t>
      </w:r>
      <w:r w:rsidRPr="00130BFB">
        <w:rPr>
          <w:rFonts w:ascii="Times New Roman" w:eastAsia="Times New Roman" w:hAnsi="Times New Roman" w:cs="Times New Roman"/>
          <w:color w:val="000000"/>
          <w:sz w:val="16"/>
          <w:szCs w:val="16"/>
          <w:lang w:eastAsia="ru-RU" w:bidi="ru-RU"/>
        </w:rPr>
        <w:t>(</w:t>
      </w:r>
      <w:proofErr w:type="gramEnd"/>
      <w:r w:rsidRPr="00130BFB">
        <w:rPr>
          <w:rFonts w:ascii="Times New Roman" w:eastAsia="Times New Roman" w:hAnsi="Times New Roman" w:cs="Times New Roman"/>
          <w:color w:val="000000"/>
          <w:sz w:val="16"/>
          <w:szCs w:val="16"/>
          <w:lang w:eastAsia="ru-RU" w:bidi="ru-RU"/>
        </w:rPr>
        <w:t xml:space="preserve">подпись участника </w:t>
      </w:r>
      <w:proofErr w:type="gramStart"/>
      <w:r w:rsidRPr="00130BFB">
        <w:rPr>
          <w:rFonts w:ascii="Times New Roman" w:eastAsia="Times New Roman" w:hAnsi="Times New Roman" w:cs="Times New Roman"/>
          <w:color w:val="000000"/>
          <w:sz w:val="16"/>
          <w:szCs w:val="16"/>
          <w:lang w:eastAsia="ru-RU" w:bidi="ru-RU"/>
        </w:rPr>
        <w:t xml:space="preserve">закупки) </w:t>
      </w:r>
      <w:r>
        <w:rPr>
          <w:rFonts w:ascii="Times New Roman" w:eastAsia="Times New Roman" w:hAnsi="Times New Roman" w:cs="Times New Roman"/>
          <w:color w:val="000000"/>
          <w:sz w:val="16"/>
          <w:szCs w:val="16"/>
          <w:lang w:eastAsia="ru-RU" w:bidi="ru-RU"/>
        </w:rPr>
        <w:t xml:space="preserve">  </w:t>
      </w:r>
      <w:proofErr w:type="gramEnd"/>
      <w:r>
        <w:rPr>
          <w:rFonts w:ascii="Times New Roman" w:eastAsia="Times New Roman" w:hAnsi="Times New Roman" w:cs="Times New Roman"/>
          <w:color w:val="000000"/>
          <w:sz w:val="16"/>
          <w:szCs w:val="16"/>
          <w:lang w:eastAsia="ru-RU" w:bidi="ru-RU"/>
        </w:rPr>
        <w:t xml:space="preserve">                                  </w:t>
      </w:r>
      <w:proofErr w:type="gramStart"/>
      <w:r>
        <w:rPr>
          <w:rFonts w:ascii="Times New Roman" w:eastAsia="Times New Roman" w:hAnsi="Times New Roman" w:cs="Times New Roman"/>
          <w:color w:val="000000"/>
          <w:sz w:val="16"/>
          <w:szCs w:val="16"/>
          <w:lang w:eastAsia="ru-RU" w:bidi="ru-RU"/>
        </w:rPr>
        <w:t xml:space="preserve">  </w:t>
      </w:r>
      <w:r w:rsidRPr="00130BFB">
        <w:rPr>
          <w:rFonts w:ascii="Times New Roman" w:eastAsia="Times New Roman" w:hAnsi="Times New Roman" w:cs="Times New Roman"/>
          <w:color w:val="000000"/>
          <w:sz w:val="16"/>
          <w:szCs w:val="16"/>
          <w:lang w:eastAsia="ru-RU" w:bidi="ru-RU"/>
        </w:rPr>
        <w:t xml:space="preserve"> (</w:t>
      </w:r>
      <w:proofErr w:type="gramEnd"/>
      <w:r w:rsidRPr="00130BFB">
        <w:rPr>
          <w:rFonts w:ascii="Times New Roman" w:eastAsia="Times New Roman" w:hAnsi="Times New Roman" w:cs="Times New Roman"/>
          <w:color w:val="000000"/>
          <w:sz w:val="16"/>
          <w:szCs w:val="16"/>
          <w:lang w:eastAsia="ru-RU" w:bidi="ru-RU"/>
        </w:rPr>
        <w:t>расшифровка подписи)</w:t>
      </w:r>
    </w:p>
    <w:p w14:paraId="2FCE4700" w14:textId="77777777" w:rsidR="00B648E8" w:rsidRPr="00130BFB" w:rsidRDefault="00B648E8" w:rsidP="00B648E8">
      <w:pPr>
        <w:tabs>
          <w:tab w:val="left" w:pos="3255"/>
        </w:tabs>
        <w:rPr>
          <w:rFonts w:ascii="Times New Roman" w:hAnsi="Times New Roman" w:cs="Times New Roman"/>
          <w:sz w:val="24"/>
          <w:szCs w:val="24"/>
        </w:rPr>
      </w:pPr>
    </w:p>
    <w:p w14:paraId="1786A451" w14:textId="77777777" w:rsidR="00B648E8" w:rsidRPr="005C0C83" w:rsidRDefault="00B648E8" w:rsidP="008D1A85">
      <w:pPr>
        <w:spacing w:line="256" w:lineRule="auto"/>
        <w:jc w:val="center"/>
        <w:rPr>
          <w:rFonts w:ascii="Times New Roman" w:hAnsi="Times New Roman" w:cs="Times New Roman"/>
          <w:sz w:val="24"/>
          <w:szCs w:val="24"/>
        </w:rPr>
      </w:pPr>
    </w:p>
    <w:sectPr w:rsidR="00B648E8" w:rsidRPr="005C0C83" w:rsidSect="0007277B">
      <w:footerReference w:type="default" r:id="rId10"/>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FEE6E" w14:textId="77777777" w:rsidR="00401B02" w:rsidRDefault="00401B02" w:rsidP="00C25C29">
      <w:pPr>
        <w:spacing w:after="0" w:line="240" w:lineRule="auto"/>
      </w:pPr>
      <w:r>
        <w:separator/>
      </w:r>
    </w:p>
  </w:endnote>
  <w:endnote w:type="continuationSeparator" w:id="0">
    <w:p w14:paraId="3626CF06" w14:textId="77777777" w:rsidR="00401B02" w:rsidRDefault="00401B02" w:rsidP="00C25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142F0" w14:textId="77777777" w:rsidR="00540CAD" w:rsidRPr="00C25C29" w:rsidRDefault="00540CAD" w:rsidP="00C25C29">
    <w:pPr>
      <w:pStyle w:val="ae"/>
      <w:rPr>
        <w:rFonts w:ascii="Times New Roman" w:hAnsi="Times New Roman" w:cs="Times New Roman"/>
      </w:rPr>
    </w:pPr>
  </w:p>
  <w:p w14:paraId="75B1CDA5" w14:textId="77777777" w:rsidR="00540CAD" w:rsidRDefault="00540CA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65AFD" w14:textId="77777777" w:rsidR="00401B02" w:rsidRDefault="00401B02" w:rsidP="00C25C29">
      <w:pPr>
        <w:spacing w:after="0" w:line="240" w:lineRule="auto"/>
      </w:pPr>
      <w:r>
        <w:separator/>
      </w:r>
    </w:p>
  </w:footnote>
  <w:footnote w:type="continuationSeparator" w:id="0">
    <w:p w14:paraId="2721548B" w14:textId="77777777" w:rsidR="00401B02" w:rsidRDefault="00401B02" w:rsidP="00C25C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3766"/>
    <w:multiLevelType w:val="multilevel"/>
    <w:tmpl w:val="F0E63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1D4453"/>
    <w:multiLevelType w:val="multilevel"/>
    <w:tmpl w:val="F30EFC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B30B61"/>
    <w:multiLevelType w:val="multilevel"/>
    <w:tmpl w:val="D1261E1A"/>
    <w:lvl w:ilvl="0">
      <w:start w:val="2"/>
      <w:numFmt w:val="decimal"/>
      <w:lvlText w:val="%1."/>
      <w:lvlJc w:val="left"/>
      <w:pPr>
        <w:ind w:left="360" w:hanging="360"/>
      </w:pPr>
      <w:rPr>
        <w:rFonts w:hint="default"/>
      </w:rPr>
    </w:lvl>
    <w:lvl w:ilvl="1">
      <w:start w:val="4"/>
      <w:numFmt w:val="decimal"/>
      <w:lvlText w:val="%1.%2."/>
      <w:lvlJc w:val="left"/>
      <w:pPr>
        <w:ind w:left="1804" w:hanging="360"/>
      </w:pPr>
      <w:rPr>
        <w:rFonts w:hint="default"/>
      </w:rPr>
    </w:lvl>
    <w:lvl w:ilvl="2">
      <w:start w:val="1"/>
      <w:numFmt w:val="decimal"/>
      <w:lvlText w:val="%1.%2.%3."/>
      <w:lvlJc w:val="left"/>
      <w:pPr>
        <w:ind w:left="3608" w:hanging="720"/>
      </w:pPr>
      <w:rPr>
        <w:rFonts w:hint="default"/>
      </w:rPr>
    </w:lvl>
    <w:lvl w:ilvl="3">
      <w:start w:val="1"/>
      <w:numFmt w:val="decimal"/>
      <w:lvlText w:val="%1.%2.%3.%4."/>
      <w:lvlJc w:val="left"/>
      <w:pPr>
        <w:ind w:left="5052" w:hanging="720"/>
      </w:pPr>
      <w:rPr>
        <w:rFonts w:hint="default"/>
      </w:rPr>
    </w:lvl>
    <w:lvl w:ilvl="4">
      <w:start w:val="1"/>
      <w:numFmt w:val="decimal"/>
      <w:lvlText w:val="%1.%2.%3.%4.%5."/>
      <w:lvlJc w:val="left"/>
      <w:pPr>
        <w:ind w:left="6856" w:hanging="1080"/>
      </w:pPr>
      <w:rPr>
        <w:rFonts w:hint="default"/>
      </w:rPr>
    </w:lvl>
    <w:lvl w:ilvl="5">
      <w:start w:val="1"/>
      <w:numFmt w:val="decimal"/>
      <w:lvlText w:val="%1.%2.%3.%4.%5.%6."/>
      <w:lvlJc w:val="left"/>
      <w:pPr>
        <w:ind w:left="8300" w:hanging="1080"/>
      </w:pPr>
      <w:rPr>
        <w:rFonts w:hint="default"/>
      </w:rPr>
    </w:lvl>
    <w:lvl w:ilvl="6">
      <w:start w:val="1"/>
      <w:numFmt w:val="decimal"/>
      <w:lvlText w:val="%1.%2.%3.%4.%5.%6.%7."/>
      <w:lvlJc w:val="left"/>
      <w:pPr>
        <w:ind w:left="10104" w:hanging="1440"/>
      </w:pPr>
      <w:rPr>
        <w:rFonts w:hint="default"/>
      </w:rPr>
    </w:lvl>
    <w:lvl w:ilvl="7">
      <w:start w:val="1"/>
      <w:numFmt w:val="decimal"/>
      <w:lvlText w:val="%1.%2.%3.%4.%5.%6.%7.%8."/>
      <w:lvlJc w:val="left"/>
      <w:pPr>
        <w:ind w:left="11548" w:hanging="1440"/>
      </w:pPr>
      <w:rPr>
        <w:rFonts w:hint="default"/>
      </w:rPr>
    </w:lvl>
    <w:lvl w:ilvl="8">
      <w:start w:val="1"/>
      <w:numFmt w:val="decimal"/>
      <w:lvlText w:val="%1.%2.%3.%4.%5.%6.%7.%8.%9."/>
      <w:lvlJc w:val="left"/>
      <w:pPr>
        <w:ind w:left="13352" w:hanging="1800"/>
      </w:pPr>
      <w:rPr>
        <w:rFonts w:hint="default"/>
      </w:rPr>
    </w:lvl>
  </w:abstractNum>
  <w:abstractNum w:abstractNumId="3" w15:restartNumberingAfterBreak="0">
    <w:nsid w:val="0804305A"/>
    <w:multiLevelType w:val="multilevel"/>
    <w:tmpl w:val="2E142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DA3881"/>
    <w:multiLevelType w:val="multilevel"/>
    <w:tmpl w:val="CF268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2213C5"/>
    <w:multiLevelType w:val="multilevel"/>
    <w:tmpl w:val="33F4A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D951DB"/>
    <w:multiLevelType w:val="multilevel"/>
    <w:tmpl w:val="FB1AD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926CA2"/>
    <w:multiLevelType w:val="multilevel"/>
    <w:tmpl w:val="E18C35CE"/>
    <w:lvl w:ilvl="0">
      <w:start w:val="6"/>
      <w:numFmt w:val="decimal"/>
      <w:lvlText w:val="%1."/>
      <w:lvlJc w:val="left"/>
      <w:pPr>
        <w:ind w:left="360" w:hanging="360"/>
      </w:pPr>
      <w:rPr>
        <w:rFonts w:hint="default"/>
        <w:b/>
      </w:rPr>
    </w:lvl>
    <w:lvl w:ilvl="1">
      <w:start w:val="3"/>
      <w:numFmt w:val="decimal"/>
      <w:lvlText w:val="%1.%2."/>
      <w:lvlJc w:val="left"/>
      <w:pPr>
        <w:ind w:left="1638" w:hanging="360"/>
      </w:pPr>
      <w:rPr>
        <w:rFonts w:hint="default"/>
        <w:b w:val="0"/>
      </w:rPr>
    </w:lvl>
    <w:lvl w:ilvl="2">
      <w:start w:val="1"/>
      <w:numFmt w:val="decimal"/>
      <w:lvlText w:val="%1.%2.%3."/>
      <w:lvlJc w:val="left"/>
      <w:pPr>
        <w:ind w:left="3276" w:hanging="720"/>
      </w:pPr>
      <w:rPr>
        <w:rFonts w:hint="default"/>
        <w:b w:val="0"/>
      </w:rPr>
    </w:lvl>
    <w:lvl w:ilvl="3">
      <w:start w:val="1"/>
      <w:numFmt w:val="decimal"/>
      <w:lvlText w:val="%1.%2.%3.%4."/>
      <w:lvlJc w:val="left"/>
      <w:pPr>
        <w:ind w:left="4554" w:hanging="720"/>
      </w:pPr>
      <w:rPr>
        <w:rFonts w:hint="default"/>
        <w:b w:val="0"/>
      </w:rPr>
    </w:lvl>
    <w:lvl w:ilvl="4">
      <w:start w:val="1"/>
      <w:numFmt w:val="decimal"/>
      <w:lvlText w:val="%1.%2.%3.%4.%5."/>
      <w:lvlJc w:val="left"/>
      <w:pPr>
        <w:ind w:left="6192" w:hanging="1080"/>
      </w:pPr>
      <w:rPr>
        <w:rFonts w:hint="default"/>
        <w:b w:val="0"/>
      </w:rPr>
    </w:lvl>
    <w:lvl w:ilvl="5">
      <w:start w:val="1"/>
      <w:numFmt w:val="decimal"/>
      <w:lvlText w:val="%1.%2.%3.%4.%5.%6."/>
      <w:lvlJc w:val="left"/>
      <w:pPr>
        <w:ind w:left="7470" w:hanging="1080"/>
      </w:pPr>
      <w:rPr>
        <w:rFonts w:hint="default"/>
        <w:b w:val="0"/>
      </w:rPr>
    </w:lvl>
    <w:lvl w:ilvl="6">
      <w:start w:val="1"/>
      <w:numFmt w:val="decimal"/>
      <w:lvlText w:val="%1.%2.%3.%4.%5.%6.%7."/>
      <w:lvlJc w:val="left"/>
      <w:pPr>
        <w:ind w:left="9108" w:hanging="1440"/>
      </w:pPr>
      <w:rPr>
        <w:rFonts w:hint="default"/>
        <w:b w:val="0"/>
      </w:rPr>
    </w:lvl>
    <w:lvl w:ilvl="7">
      <w:start w:val="1"/>
      <w:numFmt w:val="decimal"/>
      <w:lvlText w:val="%1.%2.%3.%4.%5.%6.%7.%8."/>
      <w:lvlJc w:val="left"/>
      <w:pPr>
        <w:ind w:left="10386" w:hanging="1440"/>
      </w:pPr>
      <w:rPr>
        <w:rFonts w:hint="default"/>
        <w:b w:val="0"/>
      </w:rPr>
    </w:lvl>
    <w:lvl w:ilvl="8">
      <w:start w:val="1"/>
      <w:numFmt w:val="decimal"/>
      <w:lvlText w:val="%1.%2.%3.%4.%5.%6.%7.%8.%9."/>
      <w:lvlJc w:val="left"/>
      <w:pPr>
        <w:ind w:left="12024" w:hanging="1800"/>
      </w:pPr>
      <w:rPr>
        <w:rFonts w:hint="default"/>
        <w:b w:val="0"/>
      </w:rPr>
    </w:lvl>
  </w:abstractNum>
  <w:abstractNum w:abstractNumId="8" w15:restartNumberingAfterBreak="0">
    <w:nsid w:val="17C642C2"/>
    <w:multiLevelType w:val="hybridMultilevel"/>
    <w:tmpl w:val="F3721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1618F7"/>
    <w:multiLevelType w:val="multilevel"/>
    <w:tmpl w:val="E14A5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82644A"/>
    <w:multiLevelType w:val="multilevel"/>
    <w:tmpl w:val="7FE857C8"/>
    <w:lvl w:ilvl="0">
      <w:start w:val="3"/>
      <w:numFmt w:val="decimal"/>
      <w:lvlText w:val="%1."/>
      <w:lvlJc w:val="left"/>
      <w:pPr>
        <w:ind w:left="3196" w:hanging="360"/>
      </w:pPr>
      <w:rPr>
        <w:rFonts w:hint="default"/>
        <w:color w:val="000000"/>
      </w:rPr>
    </w:lvl>
    <w:lvl w:ilvl="1">
      <w:start w:val="2"/>
      <w:numFmt w:val="decimal"/>
      <w:lvlText w:val="%1.%2."/>
      <w:lvlJc w:val="left"/>
      <w:pPr>
        <w:ind w:left="1918" w:hanging="360"/>
      </w:pPr>
      <w:rPr>
        <w:rFonts w:hint="default"/>
        <w:color w:val="000000"/>
      </w:rPr>
    </w:lvl>
    <w:lvl w:ilvl="2">
      <w:start w:val="1"/>
      <w:numFmt w:val="decimal"/>
      <w:lvlText w:val="%1.%2.%3."/>
      <w:lvlJc w:val="left"/>
      <w:pPr>
        <w:ind w:left="3553" w:hanging="720"/>
      </w:pPr>
      <w:rPr>
        <w:rFonts w:hint="default"/>
        <w:color w:val="000000"/>
      </w:rPr>
    </w:lvl>
    <w:lvl w:ilvl="3">
      <w:start w:val="1"/>
      <w:numFmt w:val="decimal"/>
      <w:lvlText w:val="%1.%2.%3.%4."/>
      <w:lvlJc w:val="left"/>
      <w:pPr>
        <w:ind w:left="4828" w:hanging="720"/>
      </w:pPr>
      <w:rPr>
        <w:rFonts w:hint="default"/>
        <w:color w:val="000000"/>
      </w:rPr>
    </w:lvl>
    <w:lvl w:ilvl="4">
      <w:start w:val="1"/>
      <w:numFmt w:val="decimal"/>
      <w:lvlText w:val="%1.%2.%3.%4.%5."/>
      <w:lvlJc w:val="left"/>
      <w:pPr>
        <w:ind w:left="6463" w:hanging="1080"/>
      </w:pPr>
      <w:rPr>
        <w:rFonts w:hint="default"/>
        <w:color w:val="000000"/>
      </w:rPr>
    </w:lvl>
    <w:lvl w:ilvl="5">
      <w:start w:val="1"/>
      <w:numFmt w:val="decimal"/>
      <w:lvlText w:val="%1.%2.%3.%4.%5.%6."/>
      <w:lvlJc w:val="left"/>
      <w:pPr>
        <w:ind w:left="7738" w:hanging="1080"/>
      </w:pPr>
      <w:rPr>
        <w:rFonts w:hint="default"/>
        <w:color w:val="000000"/>
      </w:rPr>
    </w:lvl>
    <w:lvl w:ilvl="6">
      <w:start w:val="1"/>
      <w:numFmt w:val="decimal"/>
      <w:lvlText w:val="%1.%2.%3.%4.%5.%6.%7."/>
      <w:lvlJc w:val="left"/>
      <w:pPr>
        <w:ind w:left="9373" w:hanging="1440"/>
      </w:pPr>
      <w:rPr>
        <w:rFonts w:hint="default"/>
        <w:color w:val="000000"/>
      </w:rPr>
    </w:lvl>
    <w:lvl w:ilvl="7">
      <w:start w:val="1"/>
      <w:numFmt w:val="decimal"/>
      <w:lvlText w:val="%1.%2.%3.%4.%5.%6.%7.%8."/>
      <w:lvlJc w:val="left"/>
      <w:pPr>
        <w:ind w:left="10648" w:hanging="1440"/>
      </w:pPr>
      <w:rPr>
        <w:rFonts w:hint="default"/>
        <w:color w:val="000000"/>
      </w:rPr>
    </w:lvl>
    <w:lvl w:ilvl="8">
      <w:start w:val="1"/>
      <w:numFmt w:val="decimal"/>
      <w:lvlText w:val="%1.%2.%3.%4.%5.%6.%7.%8.%9."/>
      <w:lvlJc w:val="left"/>
      <w:pPr>
        <w:ind w:left="12283" w:hanging="1800"/>
      </w:pPr>
      <w:rPr>
        <w:rFonts w:hint="default"/>
        <w:color w:val="000000"/>
      </w:rPr>
    </w:lvl>
  </w:abstractNum>
  <w:abstractNum w:abstractNumId="11" w15:restartNumberingAfterBreak="0">
    <w:nsid w:val="1F745A7B"/>
    <w:multiLevelType w:val="hybridMultilevel"/>
    <w:tmpl w:val="11949EEE"/>
    <w:lvl w:ilvl="0" w:tplc="24DC6C96">
      <w:start w:val="3"/>
      <w:numFmt w:val="decimal"/>
      <w:lvlText w:val="%1."/>
      <w:lvlJc w:val="left"/>
      <w:pPr>
        <w:ind w:left="1068" w:hanging="360"/>
      </w:pPr>
      <w:rPr>
        <w:rFonts w:hint="default"/>
        <w:b/>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02606F9"/>
    <w:multiLevelType w:val="multilevel"/>
    <w:tmpl w:val="80FE2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1A2834"/>
    <w:multiLevelType w:val="multilevel"/>
    <w:tmpl w:val="00260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AE1A2B"/>
    <w:multiLevelType w:val="multilevel"/>
    <w:tmpl w:val="37B21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D02460"/>
    <w:multiLevelType w:val="multilevel"/>
    <w:tmpl w:val="667C1778"/>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6" w15:restartNumberingAfterBreak="0">
    <w:nsid w:val="28FD2FE6"/>
    <w:multiLevelType w:val="multilevel"/>
    <w:tmpl w:val="A6CED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EB60D9"/>
    <w:multiLevelType w:val="multilevel"/>
    <w:tmpl w:val="331AEDB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644"/>
        </w:tabs>
        <w:ind w:left="644" w:hanging="360"/>
      </w:pPr>
      <w:rPr>
        <w:rFonts w:hint="default"/>
        <w:b w:val="0"/>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8" w15:restartNumberingAfterBreak="0">
    <w:nsid w:val="2D9324B3"/>
    <w:multiLevelType w:val="hybridMultilevel"/>
    <w:tmpl w:val="BCD4850C"/>
    <w:lvl w:ilvl="0" w:tplc="F698C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E441C40"/>
    <w:multiLevelType w:val="multilevel"/>
    <w:tmpl w:val="EF88F3E4"/>
    <w:lvl w:ilvl="0">
      <w:start w:val="5"/>
      <w:numFmt w:val="decimal"/>
      <w:lvlText w:val="%1."/>
      <w:lvlJc w:val="left"/>
      <w:pPr>
        <w:ind w:left="3338"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20" w15:restartNumberingAfterBreak="0">
    <w:nsid w:val="2FCC4EF0"/>
    <w:multiLevelType w:val="multilevel"/>
    <w:tmpl w:val="49D25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8372AA"/>
    <w:multiLevelType w:val="multilevel"/>
    <w:tmpl w:val="5DF62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090295"/>
    <w:multiLevelType w:val="hybridMultilevel"/>
    <w:tmpl w:val="3304A738"/>
    <w:lvl w:ilvl="0" w:tplc="25F6D8AE">
      <w:start w:val="8"/>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37516826"/>
    <w:multiLevelType w:val="hybridMultilevel"/>
    <w:tmpl w:val="4BB00A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B863F9B"/>
    <w:multiLevelType w:val="multilevel"/>
    <w:tmpl w:val="B09A9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BA56278"/>
    <w:multiLevelType w:val="hybridMultilevel"/>
    <w:tmpl w:val="23C82208"/>
    <w:lvl w:ilvl="0" w:tplc="5C488F34">
      <w:start w:val="1"/>
      <w:numFmt w:val="decimal"/>
      <w:lvlText w:val="%1."/>
      <w:lvlJc w:val="left"/>
      <w:pPr>
        <w:ind w:left="1125" w:hanging="7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1152A3"/>
    <w:multiLevelType w:val="multilevel"/>
    <w:tmpl w:val="1DCA2588"/>
    <w:lvl w:ilvl="0">
      <w:start w:val="4"/>
      <w:numFmt w:val="decimal"/>
      <w:lvlText w:val="%1."/>
      <w:lvlJc w:val="left"/>
      <w:pPr>
        <w:ind w:left="540" w:hanging="540"/>
      </w:pPr>
      <w:rPr>
        <w:rFonts w:eastAsia="Times New Roman" w:hint="default"/>
      </w:rPr>
    </w:lvl>
    <w:lvl w:ilvl="1">
      <w:start w:val="4"/>
      <w:numFmt w:val="decimal"/>
      <w:lvlText w:val="%1.%2."/>
      <w:lvlJc w:val="left"/>
      <w:pPr>
        <w:ind w:left="902" w:hanging="540"/>
      </w:pPr>
      <w:rPr>
        <w:rFonts w:eastAsia="Times New Roman" w:hint="default"/>
      </w:rPr>
    </w:lvl>
    <w:lvl w:ilvl="2">
      <w:start w:val="3"/>
      <w:numFmt w:val="decimal"/>
      <w:lvlText w:val="%1.%2.%3."/>
      <w:lvlJc w:val="left"/>
      <w:pPr>
        <w:ind w:left="1444" w:hanging="720"/>
      </w:pPr>
      <w:rPr>
        <w:rFonts w:eastAsia="Times New Roman" w:hint="default"/>
      </w:rPr>
    </w:lvl>
    <w:lvl w:ilvl="3">
      <w:start w:val="1"/>
      <w:numFmt w:val="decimal"/>
      <w:lvlText w:val="%1.%2.%3.%4."/>
      <w:lvlJc w:val="left"/>
      <w:pPr>
        <w:ind w:left="1806" w:hanging="720"/>
      </w:pPr>
      <w:rPr>
        <w:rFonts w:eastAsia="Times New Roman" w:hint="default"/>
      </w:rPr>
    </w:lvl>
    <w:lvl w:ilvl="4">
      <w:start w:val="1"/>
      <w:numFmt w:val="decimal"/>
      <w:lvlText w:val="%1.%2.%3.%4.%5."/>
      <w:lvlJc w:val="left"/>
      <w:pPr>
        <w:ind w:left="2528" w:hanging="1080"/>
      </w:pPr>
      <w:rPr>
        <w:rFonts w:eastAsia="Times New Roman" w:hint="default"/>
      </w:rPr>
    </w:lvl>
    <w:lvl w:ilvl="5">
      <w:start w:val="1"/>
      <w:numFmt w:val="decimal"/>
      <w:lvlText w:val="%1.%2.%3.%4.%5.%6."/>
      <w:lvlJc w:val="left"/>
      <w:pPr>
        <w:ind w:left="2890" w:hanging="1080"/>
      </w:pPr>
      <w:rPr>
        <w:rFonts w:eastAsia="Times New Roman" w:hint="default"/>
      </w:rPr>
    </w:lvl>
    <w:lvl w:ilvl="6">
      <w:start w:val="1"/>
      <w:numFmt w:val="decimal"/>
      <w:lvlText w:val="%1.%2.%3.%4.%5.%6.%7."/>
      <w:lvlJc w:val="left"/>
      <w:pPr>
        <w:ind w:left="3612" w:hanging="1440"/>
      </w:pPr>
      <w:rPr>
        <w:rFonts w:eastAsia="Times New Roman" w:hint="default"/>
      </w:rPr>
    </w:lvl>
    <w:lvl w:ilvl="7">
      <w:start w:val="1"/>
      <w:numFmt w:val="decimal"/>
      <w:lvlText w:val="%1.%2.%3.%4.%5.%6.%7.%8."/>
      <w:lvlJc w:val="left"/>
      <w:pPr>
        <w:ind w:left="3974" w:hanging="1440"/>
      </w:pPr>
      <w:rPr>
        <w:rFonts w:eastAsia="Times New Roman" w:hint="default"/>
      </w:rPr>
    </w:lvl>
    <w:lvl w:ilvl="8">
      <w:start w:val="1"/>
      <w:numFmt w:val="decimal"/>
      <w:lvlText w:val="%1.%2.%3.%4.%5.%6.%7.%8.%9."/>
      <w:lvlJc w:val="left"/>
      <w:pPr>
        <w:ind w:left="4696" w:hanging="1800"/>
      </w:pPr>
      <w:rPr>
        <w:rFonts w:eastAsia="Times New Roman" w:hint="default"/>
      </w:rPr>
    </w:lvl>
  </w:abstractNum>
  <w:abstractNum w:abstractNumId="27" w15:restartNumberingAfterBreak="0">
    <w:nsid w:val="4AF42527"/>
    <w:multiLevelType w:val="multilevel"/>
    <w:tmpl w:val="23FE0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013349"/>
    <w:multiLevelType w:val="multilevel"/>
    <w:tmpl w:val="86A4B5D6"/>
    <w:lvl w:ilvl="0">
      <w:start w:val="1"/>
      <w:numFmt w:val="decimal"/>
      <w:lvlText w:val="%1."/>
      <w:lvlJc w:val="left"/>
      <w:pPr>
        <w:tabs>
          <w:tab w:val="num" w:pos="390"/>
        </w:tabs>
        <w:ind w:left="390" w:hanging="390"/>
      </w:pPr>
    </w:lvl>
    <w:lvl w:ilvl="1">
      <w:start w:val="1"/>
      <w:numFmt w:val="decimal"/>
      <w:lvlText w:val="%1.%2."/>
      <w:lvlJc w:val="left"/>
      <w:pPr>
        <w:tabs>
          <w:tab w:val="num" w:pos="720"/>
        </w:tabs>
        <w:ind w:left="720" w:hanging="720"/>
      </w:pPr>
    </w:lvl>
    <w:lvl w:ilvl="2">
      <w:start w:val="1"/>
      <w:numFmt w:val="decimal"/>
      <w:lvlText w:val="%1.%2.%3."/>
      <w:lvlJc w:val="left"/>
      <w:pPr>
        <w:tabs>
          <w:tab w:val="num" w:pos="1560"/>
        </w:tabs>
        <w:ind w:left="1560" w:hanging="720"/>
      </w:pPr>
    </w:lvl>
    <w:lvl w:ilvl="3">
      <w:start w:val="1"/>
      <w:numFmt w:val="decimal"/>
      <w:lvlText w:val="%1.%2.%3.%4."/>
      <w:lvlJc w:val="left"/>
      <w:pPr>
        <w:tabs>
          <w:tab w:val="num" w:pos="2340"/>
        </w:tabs>
        <w:ind w:left="2340" w:hanging="1080"/>
      </w:pPr>
    </w:lvl>
    <w:lvl w:ilvl="4">
      <w:start w:val="1"/>
      <w:numFmt w:val="decimal"/>
      <w:lvlText w:val="%1.%2.%3.%4.%5."/>
      <w:lvlJc w:val="left"/>
      <w:pPr>
        <w:tabs>
          <w:tab w:val="num" w:pos="2760"/>
        </w:tabs>
        <w:ind w:left="2760" w:hanging="1080"/>
      </w:pPr>
    </w:lvl>
    <w:lvl w:ilvl="5">
      <w:start w:val="1"/>
      <w:numFmt w:val="decimal"/>
      <w:lvlText w:val="%1.%2.%3.%4.%5.%6."/>
      <w:lvlJc w:val="left"/>
      <w:pPr>
        <w:tabs>
          <w:tab w:val="num" w:pos="3540"/>
        </w:tabs>
        <w:ind w:left="3540" w:hanging="144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740"/>
        </w:tabs>
        <w:ind w:left="4740" w:hanging="1800"/>
      </w:pPr>
    </w:lvl>
    <w:lvl w:ilvl="8">
      <w:start w:val="1"/>
      <w:numFmt w:val="decimal"/>
      <w:lvlText w:val="%1.%2.%3.%4.%5.%6.%7.%8.%9."/>
      <w:lvlJc w:val="left"/>
      <w:pPr>
        <w:tabs>
          <w:tab w:val="num" w:pos="5160"/>
        </w:tabs>
        <w:ind w:left="5160" w:hanging="1800"/>
      </w:pPr>
    </w:lvl>
  </w:abstractNum>
  <w:abstractNum w:abstractNumId="29" w15:restartNumberingAfterBreak="0">
    <w:nsid w:val="527C353E"/>
    <w:multiLevelType w:val="multilevel"/>
    <w:tmpl w:val="8108B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0629DD"/>
    <w:multiLevelType w:val="multilevel"/>
    <w:tmpl w:val="83F48D1E"/>
    <w:lvl w:ilvl="0">
      <w:start w:val="9"/>
      <w:numFmt w:val="decimal"/>
      <w:lvlText w:val="%1."/>
      <w:lvlJc w:val="left"/>
      <w:pPr>
        <w:ind w:left="360" w:hanging="360"/>
      </w:pPr>
      <w:rPr>
        <w:rFonts w:hint="default"/>
      </w:rPr>
    </w:lvl>
    <w:lvl w:ilvl="1">
      <w:start w:val="1"/>
      <w:numFmt w:val="decimal"/>
      <w:lvlText w:val="%1.%2."/>
      <w:lvlJc w:val="left"/>
      <w:pPr>
        <w:ind w:left="1638" w:hanging="36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31" w15:restartNumberingAfterBreak="0">
    <w:nsid w:val="58D95026"/>
    <w:multiLevelType w:val="multilevel"/>
    <w:tmpl w:val="0F58E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A8619C2"/>
    <w:multiLevelType w:val="multilevel"/>
    <w:tmpl w:val="C8307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FC6316"/>
    <w:multiLevelType w:val="multilevel"/>
    <w:tmpl w:val="2984F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F2438B"/>
    <w:multiLevelType w:val="multilevel"/>
    <w:tmpl w:val="C290A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C27034"/>
    <w:multiLevelType w:val="multilevel"/>
    <w:tmpl w:val="7416F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F6077E7"/>
    <w:multiLevelType w:val="multilevel"/>
    <w:tmpl w:val="52F298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5049" w:hanging="720"/>
      </w:pPr>
      <w:rPr>
        <w:rFonts w:hint="default"/>
      </w:rPr>
    </w:lvl>
    <w:lvl w:ilvl="4">
      <w:start w:val="1"/>
      <w:numFmt w:val="decimal"/>
      <w:lvlText w:val="%1.%2.%3.%4.%5."/>
      <w:lvlJc w:val="left"/>
      <w:pPr>
        <w:ind w:left="6852" w:hanging="1080"/>
      </w:pPr>
      <w:rPr>
        <w:rFonts w:hint="default"/>
      </w:rPr>
    </w:lvl>
    <w:lvl w:ilvl="5">
      <w:start w:val="1"/>
      <w:numFmt w:val="decimal"/>
      <w:lvlText w:val="%1.%2.%3.%4.%5.%6."/>
      <w:lvlJc w:val="left"/>
      <w:pPr>
        <w:ind w:left="8295" w:hanging="1080"/>
      </w:pPr>
      <w:rPr>
        <w:rFonts w:hint="default"/>
      </w:rPr>
    </w:lvl>
    <w:lvl w:ilvl="6">
      <w:start w:val="1"/>
      <w:numFmt w:val="decimal"/>
      <w:lvlText w:val="%1.%2.%3.%4.%5.%6.%7."/>
      <w:lvlJc w:val="left"/>
      <w:pPr>
        <w:ind w:left="10098" w:hanging="1440"/>
      </w:pPr>
      <w:rPr>
        <w:rFonts w:hint="default"/>
      </w:rPr>
    </w:lvl>
    <w:lvl w:ilvl="7">
      <w:start w:val="1"/>
      <w:numFmt w:val="decimal"/>
      <w:lvlText w:val="%1.%2.%3.%4.%5.%6.%7.%8."/>
      <w:lvlJc w:val="left"/>
      <w:pPr>
        <w:ind w:left="11541" w:hanging="1440"/>
      </w:pPr>
      <w:rPr>
        <w:rFonts w:hint="default"/>
      </w:rPr>
    </w:lvl>
    <w:lvl w:ilvl="8">
      <w:start w:val="1"/>
      <w:numFmt w:val="decimal"/>
      <w:lvlText w:val="%1.%2.%3.%4.%5.%6.%7.%8.%9."/>
      <w:lvlJc w:val="left"/>
      <w:pPr>
        <w:ind w:left="13344" w:hanging="1800"/>
      </w:pPr>
      <w:rPr>
        <w:rFonts w:hint="default"/>
      </w:rPr>
    </w:lvl>
  </w:abstractNum>
  <w:abstractNum w:abstractNumId="37" w15:restartNumberingAfterBreak="0">
    <w:nsid w:val="70F52C38"/>
    <w:multiLevelType w:val="multilevel"/>
    <w:tmpl w:val="5BB8F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666431"/>
    <w:multiLevelType w:val="multilevel"/>
    <w:tmpl w:val="F3DAA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8F2520"/>
    <w:multiLevelType w:val="multilevel"/>
    <w:tmpl w:val="E4C29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5974653">
    <w:abstractNumId w:val="31"/>
  </w:num>
  <w:num w:numId="2" w16cid:durableId="1105416832">
    <w:abstractNumId w:val="38"/>
  </w:num>
  <w:num w:numId="3" w16cid:durableId="1383484894">
    <w:abstractNumId w:val="1"/>
  </w:num>
  <w:num w:numId="4" w16cid:durableId="1804544460">
    <w:abstractNumId w:val="5"/>
  </w:num>
  <w:num w:numId="5" w16cid:durableId="67116485">
    <w:abstractNumId w:val="39"/>
  </w:num>
  <w:num w:numId="6" w16cid:durableId="659039223">
    <w:abstractNumId w:val="24"/>
  </w:num>
  <w:num w:numId="7" w16cid:durableId="930505372">
    <w:abstractNumId w:val="20"/>
  </w:num>
  <w:num w:numId="8" w16cid:durableId="239026714">
    <w:abstractNumId w:val="14"/>
  </w:num>
  <w:num w:numId="9" w16cid:durableId="443890488">
    <w:abstractNumId w:val="13"/>
  </w:num>
  <w:num w:numId="10" w16cid:durableId="2052487949">
    <w:abstractNumId w:val="37"/>
  </w:num>
  <w:num w:numId="11" w16cid:durableId="1497837775">
    <w:abstractNumId w:val="34"/>
  </w:num>
  <w:num w:numId="12" w16cid:durableId="28144746">
    <w:abstractNumId w:val="9"/>
  </w:num>
  <w:num w:numId="13" w16cid:durableId="263273756">
    <w:abstractNumId w:val="16"/>
  </w:num>
  <w:num w:numId="14" w16cid:durableId="1144929997">
    <w:abstractNumId w:val="12"/>
  </w:num>
  <w:num w:numId="15" w16cid:durableId="1522477207">
    <w:abstractNumId w:val="27"/>
  </w:num>
  <w:num w:numId="16" w16cid:durableId="292634888">
    <w:abstractNumId w:val="0"/>
  </w:num>
  <w:num w:numId="17" w16cid:durableId="47656637">
    <w:abstractNumId w:val="33"/>
  </w:num>
  <w:num w:numId="18" w16cid:durableId="1802308801">
    <w:abstractNumId w:val="35"/>
  </w:num>
  <w:num w:numId="19" w16cid:durableId="1370953359">
    <w:abstractNumId w:val="21"/>
  </w:num>
  <w:num w:numId="20" w16cid:durableId="512690075">
    <w:abstractNumId w:val="3"/>
  </w:num>
  <w:num w:numId="21" w16cid:durableId="521748348">
    <w:abstractNumId w:val="32"/>
  </w:num>
  <w:num w:numId="22" w16cid:durableId="592057322">
    <w:abstractNumId w:val="4"/>
  </w:num>
  <w:num w:numId="23" w16cid:durableId="406880075">
    <w:abstractNumId w:val="29"/>
  </w:num>
  <w:num w:numId="24" w16cid:durableId="588780838">
    <w:abstractNumId w:val="6"/>
  </w:num>
  <w:num w:numId="25" w16cid:durableId="955256760">
    <w:abstractNumId w:val="25"/>
  </w:num>
  <w:num w:numId="26" w16cid:durableId="101608873">
    <w:abstractNumId w:val="17"/>
  </w:num>
  <w:num w:numId="27" w16cid:durableId="1694188836">
    <w:abstractNumId w:val="2"/>
  </w:num>
  <w:num w:numId="28" w16cid:durableId="1507284051">
    <w:abstractNumId w:val="10"/>
  </w:num>
  <w:num w:numId="29" w16cid:durableId="162359402">
    <w:abstractNumId w:val="36"/>
  </w:num>
  <w:num w:numId="30" w16cid:durableId="2070613872">
    <w:abstractNumId w:val="26"/>
  </w:num>
  <w:num w:numId="31" w16cid:durableId="745496231">
    <w:abstractNumId w:val="7"/>
  </w:num>
  <w:num w:numId="32" w16cid:durableId="1460106587">
    <w:abstractNumId w:val="30"/>
  </w:num>
  <w:num w:numId="33" w16cid:durableId="1925138144">
    <w:abstractNumId w:val="19"/>
  </w:num>
  <w:num w:numId="34" w16cid:durableId="238952226">
    <w:abstractNumId w:val="11"/>
  </w:num>
  <w:num w:numId="35" w16cid:durableId="1557356457">
    <w:abstractNumId w:val="15"/>
  </w:num>
  <w:num w:numId="36" w16cid:durableId="1566917721">
    <w:abstractNumId w:val="22"/>
  </w:num>
  <w:num w:numId="37" w16cid:durableId="13605484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90319180">
    <w:abstractNumId w:val="23"/>
  </w:num>
  <w:num w:numId="39" w16cid:durableId="960305200">
    <w:abstractNumId w:val="18"/>
  </w:num>
  <w:num w:numId="40" w16cid:durableId="829714921">
    <w:abstractNumId w:val="8"/>
  </w:num>
  <w:num w:numId="41" w16cid:durableId="13372687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36214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7DB"/>
    <w:rsid w:val="00020DAC"/>
    <w:rsid w:val="0007277B"/>
    <w:rsid w:val="000776E7"/>
    <w:rsid w:val="00090C73"/>
    <w:rsid w:val="0009641D"/>
    <w:rsid w:val="000B0F86"/>
    <w:rsid w:val="000B20BF"/>
    <w:rsid w:val="001139C0"/>
    <w:rsid w:val="001141C6"/>
    <w:rsid w:val="00122694"/>
    <w:rsid w:val="00153368"/>
    <w:rsid w:val="00156FD1"/>
    <w:rsid w:val="00163C37"/>
    <w:rsid w:val="0018129D"/>
    <w:rsid w:val="001937DB"/>
    <w:rsid w:val="001C0ADB"/>
    <w:rsid w:val="001C1FBB"/>
    <w:rsid w:val="001D1BD7"/>
    <w:rsid w:val="001D3C81"/>
    <w:rsid w:val="001F069A"/>
    <w:rsid w:val="002005B3"/>
    <w:rsid w:val="00240412"/>
    <w:rsid w:val="00257B5D"/>
    <w:rsid w:val="0026261B"/>
    <w:rsid w:val="00262E88"/>
    <w:rsid w:val="00286FA8"/>
    <w:rsid w:val="00296487"/>
    <w:rsid w:val="002A602F"/>
    <w:rsid w:val="002B2C65"/>
    <w:rsid w:val="002C0273"/>
    <w:rsid w:val="002C1740"/>
    <w:rsid w:val="002C4AEC"/>
    <w:rsid w:val="002D770F"/>
    <w:rsid w:val="00353734"/>
    <w:rsid w:val="00357FCF"/>
    <w:rsid w:val="0036186A"/>
    <w:rsid w:val="00367498"/>
    <w:rsid w:val="003726FD"/>
    <w:rsid w:val="00381DFE"/>
    <w:rsid w:val="003952DE"/>
    <w:rsid w:val="003C7776"/>
    <w:rsid w:val="003D1D3F"/>
    <w:rsid w:val="003D4951"/>
    <w:rsid w:val="003E56F8"/>
    <w:rsid w:val="00401B02"/>
    <w:rsid w:val="00430973"/>
    <w:rsid w:val="00444C3A"/>
    <w:rsid w:val="00450B75"/>
    <w:rsid w:val="00470185"/>
    <w:rsid w:val="00491DE7"/>
    <w:rsid w:val="00492708"/>
    <w:rsid w:val="004A269D"/>
    <w:rsid w:val="004B4078"/>
    <w:rsid w:val="004B65BF"/>
    <w:rsid w:val="004C1180"/>
    <w:rsid w:val="004C4909"/>
    <w:rsid w:val="004D702F"/>
    <w:rsid w:val="004E3068"/>
    <w:rsid w:val="004E4B97"/>
    <w:rsid w:val="004E7E8A"/>
    <w:rsid w:val="004F5E7F"/>
    <w:rsid w:val="0050549B"/>
    <w:rsid w:val="005127F5"/>
    <w:rsid w:val="00540CAD"/>
    <w:rsid w:val="005434AF"/>
    <w:rsid w:val="00550FED"/>
    <w:rsid w:val="0056271E"/>
    <w:rsid w:val="00570BDC"/>
    <w:rsid w:val="00587DA5"/>
    <w:rsid w:val="00592EE8"/>
    <w:rsid w:val="005A176A"/>
    <w:rsid w:val="005B4A6B"/>
    <w:rsid w:val="005B7B95"/>
    <w:rsid w:val="005B7B9D"/>
    <w:rsid w:val="005C0C83"/>
    <w:rsid w:val="005D12EF"/>
    <w:rsid w:val="005F6601"/>
    <w:rsid w:val="00601B80"/>
    <w:rsid w:val="00602445"/>
    <w:rsid w:val="006374DC"/>
    <w:rsid w:val="0064324C"/>
    <w:rsid w:val="00650F67"/>
    <w:rsid w:val="00651798"/>
    <w:rsid w:val="00651A9E"/>
    <w:rsid w:val="00652A75"/>
    <w:rsid w:val="00652C54"/>
    <w:rsid w:val="006B341B"/>
    <w:rsid w:val="006B39FE"/>
    <w:rsid w:val="006C0B26"/>
    <w:rsid w:val="006F6CF6"/>
    <w:rsid w:val="007021EE"/>
    <w:rsid w:val="00711C13"/>
    <w:rsid w:val="00714511"/>
    <w:rsid w:val="0072101F"/>
    <w:rsid w:val="0072210B"/>
    <w:rsid w:val="00724094"/>
    <w:rsid w:val="00756FEA"/>
    <w:rsid w:val="00794DFA"/>
    <w:rsid w:val="007A08B1"/>
    <w:rsid w:val="007A6BCD"/>
    <w:rsid w:val="007B6021"/>
    <w:rsid w:val="007D1A07"/>
    <w:rsid w:val="008132CD"/>
    <w:rsid w:val="00817C49"/>
    <w:rsid w:val="00847B29"/>
    <w:rsid w:val="00852D19"/>
    <w:rsid w:val="00853356"/>
    <w:rsid w:val="00874E66"/>
    <w:rsid w:val="00880D67"/>
    <w:rsid w:val="008859D8"/>
    <w:rsid w:val="008D1A85"/>
    <w:rsid w:val="008D3AF5"/>
    <w:rsid w:val="008E00DA"/>
    <w:rsid w:val="008E68B1"/>
    <w:rsid w:val="0090780A"/>
    <w:rsid w:val="00907A7F"/>
    <w:rsid w:val="009139A2"/>
    <w:rsid w:val="00916F35"/>
    <w:rsid w:val="009333D6"/>
    <w:rsid w:val="00941E81"/>
    <w:rsid w:val="009437EA"/>
    <w:rsid w:val="009A1E56"/>
    <w:rsid w:val="009B6DA7"/>
    <w:rsid w:val="009E086B"/>
    <w:rsid w:val="009E13E6"/>
    <w:rsid w:val="00A16AFC"/>
    <w:rsid w:val="00A20CD5"/>
    <w:rsid w:val="00A224F0"/>
    <w:rsid w:val="00A321F0"/>
    <w:rsid w:val="00A32671"/>
    <w:rsid w:val="00A44E72"/>
    <w:rsid w:val="00A50521"/>
    <w:rsid w:val="00A57411"/>
    <w:rsid w:val="00A62A27"/>
    <w:rsid w:val="00A62FE7"/>
    <w:rsid w:val="00A944FC"/>
    <w:rsid w:val="00AB11B6"/>
    <w:rsid w:val="00AC5DBC"/>
    <w:rsid w:val="00AE279D"/>
    <w:rsid w:val="00B0673B"/>
    <w:rsid w:val="00B075E5"/>
    <w:rsid w:val="00B23439"/>
    <w:rsid w:val="00B361D3"/>
    <w:rsid w:val="00B648E8"/>
    <w:rsid w:val="00B90DC3"/>
    <w:rsid w:val="00BA2CC5"/>
    <w:rsid w:val="00BA7463"/>
    <w:rsid w:val="00BB26CD"/>
    <w:rsid w:val="00BB38C0"/>
    <w:rsid w:val="00BD037A"/>
    <w:rsid w:val="00BD2F93"/>
    <w:rsid w:val="00BD7159"/>
    <w:rsid w:val="00BE377E"/>
    <w:rsid w:val="00C113A4"/>
    <w:rsid w:val="00C14A3B"/>
    <w:rsid w:val="00C177CD"/>
    <w:rsid w:val="00C214C0"/>
    <w:rsid w:val="00C25C29"/>
    <w:rsid w:val="00C261BC"/>
    <w:rsid w:val="00C333BD"/>
    <w:rsid w:val="00C369D4"/>
    <w:rsid w:val="00C52559"/>
    <w:rsid w:val="00C5372D"/>
    <w:rsid w:val="00C80EDA"/>
    <w:rsid w:val="00C834A0"/>
    <w:rsid w:val="00C96E86"/>
    <w:rsid w:val="00CA0986"/>
    <w:rsid w:val="00CA4800"/>
    <w:rsid w:val="00CC7C29"/>
    <w:rsid w:val="00D14105"/>
    <w:rsid w:val="00D2305B"/>
    <w:rsid w:val="00D52589"/>
    <w:rsid w:val="00D57AC9"/>
    <w:rsid w:val="00D6626A"/>
    <w:rsid w:val="00D7119D"/>
    <w:rsid w:val="00D7608E"/>
    <w:rsid w:val="00D937C8"/>
    <w:rsid w:val="00DE0355"/>
    <w:rsid w:val="00DF27AD"/>
    <w:rsid w:val="00DF3D58"/>
    <w:rsid w:val="00E23E1A"/>
    <w:rsid w:val="00E316C5"/>
    <w:rsid w:val="00E64AF7"/>
    <w:rsid w:val="00E94182"/>
    <w:rsid w:val="00EC5B44"/>
    <w:rsid w:val="00EC76FB"/>
    <w:rsid w:val="00ED3F90"/>
    <w:rsid w:val="00EF1876"/>
    <w:rsid w:val="00F16AA5"/>
    <w:rsid w:val="00F31DCA"/>
    <w:rsid w:val="00F408A2"/>
    <w:rsid w:val="00F53D11"/>
    <w:rsid w:val="00F640BD"/>
    <w:rsid w:val="00F71508"/>
    <w:rsid w:val="00F914E9"/>
    <w:rsid w:val="00F91EA6"/>
    <w:rsid w:val="00F97BC9"/>
    <w:rsid w:val="00FC74BB"/>
    <w:rsid w:val="00FF4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EBC38"/>
  <w15:chartTrackingRefBased/>
  <w15:docId w15:val="{8D750A3C-801E-417C-A28B-02AECE91C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5D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2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22694"/>
    <w:pPr>
      <w:ind w:left="720"/>
      <w:contextualSpacing/>
    </w:pPr>
  </w:style>
  <w:style w:type="paragraph" w:styleId="a5">
    <w:name w:val="Normal (Web)"/>
    <w:basedOn w:val="a"/>
    <w:uiPriority w:val="99"/>
    <w:semiHidden/>
    <w:unhideWhenUsed/>
    <w:rsid w:val="00E23E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5127F5"/>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styleId="a6">
    <w:name w:val="Body Text Indent"/>
    <w:basedOn w:val="a"/>
    <w:link w:val="a7"/>
    <w:rsid w:val="00E94182"/>
    <w:pPr>
      <w:spacing w:after="0" w:line="240" w:lineRule="auto"/>
      <w:ind w:firstLine="709"/>
      <w:jc w:val="both"/>
    </w:pPr>
    <w:rPr>
      <w:rFonts w:ascii="Times New Roman" w:eastAsia="Times New Roman" w:hAnsi="Times New Roman" w:cs="Times New Roman"/>
      <w:i/>
      <w:sz w:val="26"/>
      <w:szCs w:val="20"/>
      <w:lang w:eastAsia="ru-RU"/>
    </w:rPr>
  </w:style>
  <w:style w:type="character" w:customStyle="1" w:styleId="a7">
    <w:name w:val="Основной текст с отступом Знак"/>
    <w:basedOn w:val="a0"/>
    <w:link w:val="a6"/>
    <w:rsid w:val="00E94182"/>
    <w:rPr>
      <w:rFonts w:ascii="Times New Roman" w:eastAsia="Times New Roman" w:hAnsi="Times New Roman" w:cs="Times New Roman"/>
      <w:i/>
      <w:sz w:val="26"/>
      <w:szCs w:val="20"/>
      <w:lang w:eastAsia="ru-RU"/>
    </w:rPr>
  </w:style>
  <w:style w:type="paragraph" w:styleId="a8">
    <w:name w:val="Balloon Text"/>
    <w:basedOn w:val="a"/>
    <w:link w:val="a9"/>
    <w:uiPriority w:val="99"/>
    <w:semiHidden/>
    <w:unhideWhenUsed/>
    <w:rsid w:val="002D770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D770F"/>
    <w:rPr>
      <w:rFonts w:ascii="Segoe UI" w:hAnsi="Segoe UI" w:cs="Segoe UI"/>
      <w:sz w:val="18"/>
      <w:szCs w:val="18"/>
    </w:rPr>
  </w:style>
  <w:style w:type="paragraph" w:styleId="aa">
    <w:name w:val="Body Text"/>
    <w:basedOn w:val="a"/>
    <w:link w:val="ab"/>
    <w:uiPriority w:val="99"/>
    <w:semiHidden/>
    <w:unhideWhenUsed/>
    <w:rsid w:val="00F640BD"/>
    <w:pPr>
      <w:spacing w:after="120"/>
    </w:pPr>
  </w:style>
  <w:style w:type="character" w:customStyle="1" w:styleId="ab">
    <w:name w:val="Основной текст Знак"/>
    <w:basedOn w:val="a0"/>
    <w:link w:val="aa"/>
    <w:uiPriority w:val="99"/>
    <w:semiHidden/>
    <w:rsid w:val="00F640BD"/>
  </w:style>
  <w:style w:type="paragraph" w:styleId="ac">
    <w:name w:val="header"/>
    <w:basedOn w:val="a"/>
    <w:link w:val="ad"/>
    <w:uiPriority w:val="99"/>
    <w:unhideWhenUsed/>
    <w:rsid w:val="00C25C2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25C29"/>
  </w:style>
  <w:style w:type="paragraph" w:styleId="ae">
    <w:name w:val="footer"/>
    <w:basedOn w:val="a"/>
    <w:link w:val="af"/>
    <w:uiPriority w:val="99"/>
    <w:unhideWhenUsed/>
    <w:rsid w:val="00C25C2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25C29"/>
  </w:style>
  <w:style w:type="character" w:styleId="af0">
    <w:name w:val="Hyperlink"/>
    <w:basedOn w:val="a0"/>
    <w:uiPriority w:val="99"/>
    <w:unhideWhenUsed/>
    <w:rsid w:val="00A321F0"/>
    <w:rPr>
      <w:color w:val="0563C1" w:themeColor="hyperlink"/>
      <w:u w:val="single"/>
    </w:rPr>
  </w:style>
  <w:style w:type="table" w:customStyle="1" w:styleId="1">
    <w:name w:val="Сетка таблицы1"/>
    <w:basedOn w:val="a1"/>
    <w:next w:val="a3"/>
    <w:uiPriority w:val="39"/>
    <w:rsid w:val="00C14A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518829">
      <w:bodyDiv w:val="1"/>
      <w:marLeft w:val="0"/>
      <w:marRight w:val="0"/>
      <w:marTop w:val="0"/>
      <w:marBottom w:val="0"/>
      <w:divBdr>
        <w:top w:val="none" w:sz="0" w:space="0" w:color="auto"/>
        <w:left w:val="none" w:sz="0" w:space="0" w:color="auto"/>
        <w:bottom w:val="none" w:sz="0" w:space="0" w:color="auto"/>
        <w:right w:val="none" w:sz="0" w:space="0" w:color="auto"/>
      </w:divBdr>
    </w:div>
    <w:div w:id="1017805650">
      <w:bodyDiv w:val="1"/>
      <w:marLeft w:val="0"/>
      <w:marRight w:val="0"/>
      <w:marTop w:val="0"/>
      <w:marBottom w:val="0"/>
      <w:divBdr>
        <w:top w:val="none" w:sz="0" w:space="0" w:color="auto"/>
        <w:left w:val="none" w:sz="0" w:space="0" w:color="auto"/>
        <w:bottom w:val="none" w:sz="0" w:space="0" w:color="auto"/>
        <w:right w:val="none" w:sz="0" w:space="0" w:color="auto"/>
      </w:divBdr>
      <w:divsChild>
        <w:div w:id="358899975">
          <w:marLeft w:val="0"/>
          <w:marRight w:val="0"/>
          <w:marTop w:val="0"/>
          <w:marBottom w:val="0"/>
          <w:divBdr>
            <w:top w:val="none" w:sz="0" w:space="0" w:color="auto"/>
            <w:left w:val="none" w:sz="0" w:space="0" w:color="auto"/>
            <w:bottom w:val="none" w:sz="0" w:space="0" w:color="auto"/>
            <w:right w:val="none" w:sz="0" w:space="0" w:color="auto"/>
          </w:divBdr>
        </w:div>
        <w:div w:id="1121460264">
          <w:marLeft w:val="0"/>
          <w:marRight w:val="0"/>
          <w:marTop w:val="0"/>
          <w:marBottom w:val="0"/>
          <w:divBdr>
            <w:top w:val="none" w:sz="0" w:space="0" w:color="auto"/>
            <w:left w:val="none" w:sz="0" w:space="0" w:color="auto"/>
            <w:bottom w:val="none" w:sz="0" w:space="0" w:color="auto"/>
            <w:right w:val="none" w:sz="0" w:space="0" w:color="auto"/>
          </w:divBdr>
        </w:div>
      </w:divsChild>
    </w:div>
    <w:div w:id="1703627086">
      <w:bodyDiv w:val="1"/>
      <w:marLeft w:val="0"/>
      <w:marRight w:val="0"/>
      <w:marTop w:val="0"/>
      <w:marBottom w:val="0"/>
      <w:divBdr>
        <w:top w:val="none" w:sz="0" w:space="0" w:color="auto"/>
        <w:left w:val="none" w:sz="0" w:space="0" w:color="auto"/>
        <w:bottom w:val="none" w:sz="0" w:space="0" w:color="auto"/>
        <w:right w:val="none" w:sz="0" w:space="0" w:color="auto"/>
      </w:divBdr>
    </w:div>
    <w:div w:id="1919052142">
      <w:bodyDiv w:val="1"/>
      <w:marLeft w:val="0"/>
      <w:marRight w:val="0"/>
      <w:marTop w:val="0"/>
      <w:marBottom w:val="0"/>
      <w:divBdr>
        <w:top w:val="none" w:sz="0" w:space="0" w:color="auto"/>
        <w:left w:val="none" w:sz="0" w:space="0" w:color="auto"/>
        <w:bottom w:val="none" w:sz="0" w:space="0" w:color="auto"/>
        <w:right w:val="none" w:sz="0" w:space="0" w:color="auto"/>
      </w:divBdr>
    </w:div>
    <w:div w:id="206879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ts@vodokanal-pm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spmr.org/legislation/bills/vi-soziv/62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D10F0-FE51-4D60-88B3-9BDC7671B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2099</Words>
  <Characters>11967</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Бурага</dc:creator>
  <cp:keywords/>
  <dc:description/>
  <cp:lastModifiedBy>Татьяна Заугольникова</cp:lastModifiedBy>
  <cp:revision>35</cp:revision>
  <cp:lastPrinted>2021-02-04T11:03:00Z</cp:lastPrinted>
  <dcterms:created xsi:type="dcterms:W3CDTF">2021-02-19T09:14:00Z</dcterms:created>
  <dcterms:modified xsi:type="dcterms:W3CDTF">2026-03-03T08:59:00Z</dcterms:modified>
</cp:coreProperties>
</file>